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5B907">
      <w:pPr>
        <w:widowControl/>
        <w:kinsoku w:val="0"/>
        <w:autoSpaceDE w:val="0"/>
        <w:autoSpaceDN w:val="0"/>
        <w:adjustRightInd w:val="0"/>
        <w:snapToGrid w:val="0"/>
        <w:spacing w:before="0" w:beforeLines="150" w:beforeAutospacing="0" w:line="194" w:lineRule="exact"/>
        <w:jc w:val="left"/>
        <w:textAlignment w:val="baseline"/>
        <w:rPr>
          <w:rFonts w:hint="default" w:ascii="黑体" w:hAnsi="黑体" w:eastAsia="黑体" w:cs="方正小标宋简体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10"/>
          <w:szCs w:val="32"/>
          <w:lang w:bidi="ar"/>
        </w:rPr>
        <w:t>附件1</w:t>
      </w:r>
      <w:r>
        <w:rPr>
          <w:rFonts w:ascii="黑体" w:hAnsi="黑体" w:eastAsia="黑体" w:cs="宋体"/>
          <w:spacing w:val="10"/>
          <w:szCs w:val="32"/>
          <w:lang w:bidi="ar"/>
        </w:rPr>
        <w:t xml:space="preserve">  </w:t>
      </w:r>
    </w:p>
    <w:p w14:paraId="2AA36F7E">
      <w:pPr>
        <w:spacing w:before="101"/>
        <w:ind w:left="5783" w:firstLine="662" w:firstLineChars="200"/>
        <w:jc w:val="left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10"/>
          <w:sz w:val="31"/>
          <w:szCs w:val="31"/>
          <w:lang w:val="en-US" w:eastAsia="zh-CN" w:bidi="ar"/>
        </w:rPr>
        <w:t>营销专员</w:t>
      </w:r>
      <w:r>
        <w:rPr>
          <w:rFonts w:hint="eastAsia" w:ascii="宋体" w:hAnsi="宋体" w:eastAsia="宋体" w:cs="宋体"/>
          <w:b/>
          <w:bCs/>
          <w:spacing w:val="10"/>
          <w:sz w:val="31"/>
          <w:szCs w:val="31"/>
          <w:lang w:bidi="ar"/>
        </w:rPr>
        <w:t>岗位说明</w:t>
      </w:r>
      <w:r>
        <w:rPr>
          <w:rFonts w:hint="eastAsia" w:ascii="宋体" w:hAnsi="宋体" w:eastAsia="宋体" w:cs="宋体"/>
          <w:b/>
          <w:bCs/>
          <w:spacing w:val="8"/>
          <w:sz w:val="31"/>
          <w:szCs w:val="31"/>
          <w:lang w:bidi="ar"/>
        </w:rPr>
        <w:t>书</w:t>
      </w:r>
    </w:p>
    <w:p w14:paraId="4ACAF074">
      <w:pPr>
        <w:spacing w:line="194" w:lineRule="exact"/>
        <w:jc w:val="center"/>
        <w:rPr>
          <w:b/>
          <w:bCs/>
        </w:rPr>
      </w:pPr>
    </w:p>
    <w:tbl>
      <w:tblPr>
        <w:tblStyle w:val="24"/>
        <w:tblW w:w="15455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4591"/>
        <w:gridCol w:w="1035"/>
        <w:gridCol w:w="2845"/>
        <w:gridCol w:w="1276"/>
        <w:gridCol w:w="1972"/>
        <w:gridCol w:w="1418"/>
        <w:gridCol w:w="1432"/>
      </w:tblGrid>
      <w:tr w14:paraId="70314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16D5D99">
            <w:pPr>
              <w:spacing w:before="108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bidi="ar"/>
              </w:rPr>
              <w:t>部门：</w:t>
            </w:r>
          </w:p>
        </w:tc>
        <w:tc>
          <w:tcPr>
            <w:tcW w:w="4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F4734A3">
            <w:pPr>
              <w:spacing w:before="1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  <w:lang w:bidi="ar"/>
              </w:rPr>
              <w:t>运营管理部</w:t>
            </w:r>
          </w:p>
        </w:tc>
        <w:tc>
          <w:tcPr>
            <w:tcW w:w="1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0B03811">
            <w:pPr>
              <w:spacing w:before="109"/>
              <w:ind w:lef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bidi="ar"/>
              </w:rPr>
              <w:t>位：</w:t>
            </w:r>
          </w:p>
        </w:tc>
        <w:tc>
          <w:tcPr>
            <w:tcW w:w="2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8A9986C">
            <w:pPr>
              <w:spacing w:before="1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2"/>
                <w:sz w:val="22"/>
                <w:szCs w:val="22"/>
                <w:lang w:val="en-US" w:eastAsia="zh-CN" w:bidi="ar"/>
              </w:rPr>
              <w:t>营销专员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1581AB6">
            <w:pPr>
              <w:spacing w:before="109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bidi="ar"/>
              </w:rPr>
              <w:t>直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bidi="ar"/>
              </w:rPr>
              <w:t>接上级：</w:t>
            </w:r>
          </w:p>
        </w:tc>
        <w:tc>
          <w:tcPr>
            <w:tcW w:w="1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5A59840">
            <w:pPr>
              <w:spacing w:before="1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运营管理部部长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8721E44">
            <w:pPr>
              <w:spacing w:before="108"/>
              <w:ind w:left="11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bidi="ar"/>
              </w:rPr>
              <w:t>位编码：</w:t>
            </w:r>
          </w:p>
        </w:tc>
        <w:tc>
          <w:tcPr>
            <w:tcW w:w="14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BA2CB7A">
            <w:pPr>
              <w:jc w:val="center"/>
            </w:pPr>
          </w:p>
        </w:tc>
      </w:tr>
      <w:tr w14:paraId="0B64F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633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6BDAEAA0">
            <w:pPr>
              <w:keepNext w:val="0"/>
              <w:keepLines w:val="0"/>
              <w:pageBreakBefore w:val="0"/>
              <w:widowControl w:val="0"/>
              <w:wordWrap/>
              <w:bidi w:val="0"/>
              <w:spacing w:before="120" w:line="220" w:lineRule="exact"/>
              <w:ind w:left="117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bidi="ar"/>
              </w:rPr>
              <w:t>主要工作</w:t>
            </w:r>
          </w:p>
          <w:p w14:paraId="4E611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00" w:lineRule="exact"/>
              <w:ind w:left="0" w:hanging="400" w:hangingChars="20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）完成定向市场调研报告。通过各种方式，了解各大口腔医院和竞争对手的医疗动态与经营状况，综合分析医疗市场竞争走势、宣传推广方式，定向完成市场调研报告；</w:t>
            </w:r>
          </w:p>
          <w:p w14:paraId="04506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00" w:lineRule="exact"/>
              <w:ind w:left="0" w:hanging="400" w:hangingChars="20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 w:bidi="ar"/>
                <w:woUserID w:val="0"/>
              </w:rPr>
              <w:t>2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）维护市场良好的资源关系，定期拜访、沟通，为以后更好的合作做进一步拓展；进行各种形式的渠道拓展，建立维护良好的合作伙伴关系；负责执行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、社区等外场推广点的推广工作；</w:t>
            </w:r>
          </w:p>
          <w:p w14:paraId="1FFAB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beforeLines="50" w:line="220" w:lineRule="exact"/>
              <w:jc w:val="left"/>
              <w:rPr>
                <w:rFonts w:hint="default" w:ascii="宋体" w:hAnsi="宋体" w:eastAsia="宋体" w:cs="宋体"/>
                <w:spacing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</w:rPr>
              <w:t>负责市场活动所需设施设备、物资物料等的筹备与调度；负责市场活动相关现场搭建、会场布置等的督导与实施；</w:t>
            </w:r>
          </w:p>
          <w:p w14:paraId="7C4DF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beforeLines="50" w:line="220" w:lineRule="exact"/>
              <w:ind w:left="432" w:hanging="400" w:hangingChars="200"/>
              <w:jc w:val="left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  <w:woUserID w:val="0"/>
              </w:rPr>
              <w:t>4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）完成部门下达的绩效指标；</w:t>
            </w:r>
          </w:p>
          <w:p w14:paraId="16668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  <w:t>及时与项目团队、客户进行有效沟通，确保市场活动顺利达成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；</w:t>
            </w:r>
          </w:p>
          <w:p w14:paraId="4955B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  <w:t>负责市场活动现场管理与协调；</w:t>
            </w:r>
          </w:p>
          <w:p w14:paraId="632CA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）负责拓展业务，不断开发新的患者、维护老患者；</w:t>
            </w:r>
          </w:p>
          <w:p w14:paraId="582FE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  <w:woUserID w:val="0"/>
              </w:rPr>
              <w:t>8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）建立完善的客户档案，对客户就诊全程进行跟踪管理，做好优质服务、定期随访、长期维护；</w:t>
            </w:r>
          </w:p>
          <w:p w14:paraId="46C4C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00" w:lineRule="exact"/>
              <w:ind w:left="0" w:hanging="600" w:hangingChars="3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  <w:woUserID w:val="0"/>
              </w:rPr>
              <w:t>9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）能积极熟悉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就诊流程及产品特色，能将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的优惠政策准确无误的告知患者，尽量满足患者的需求，对有顾虑的患者可提供适合的口腔治疗方案；</w:t>
            </w:r>
          </w:p>
          <w:p w14:paraId="502F5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  <w:woUserID w:val="0"/>
              </w:rPr>
              <w:t>0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）完成领导交办的各项工作。</w:t>
            </w:r>
          </w:p>
          <w:p w14:paraId="12D6B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32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8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48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D29B2A3">
            <w:pPr>
              <w:spacing w:before="96"/>
              <w:ind w:left="11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职资格要求</w:t>
            </w:r>
          </w:p>
        </w:tc>
      </w:tr>
      <w:tr w14:paraId="3C1B5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9" w:hRule="atLeast"/>
        </w:trPr>
        <w:tc>
          <w:tcPr>
            <w:tcW w:w="10633" w:type="dxa"/>
            <w:gridSpan w:val="5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48176DF9">
            <w:pPr>
              <w:spacing w:before="137" w:line="266" w:lineRule="auto"/>
              <w:ind w:left="117" w:right="104" w:firstLine="418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 w14:paraId="066CE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  <w:woUserID w:val="2"/>
              </w:rPr>
              <w:t>全日制本科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  <w:t>以上学历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 w:bidi="ar"/>
                <w:woUserID w:val="2"/>
              </w:rPr>
              <w:t>，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  <w:woUserID w:val="2"/>
              </w:rPr>
              <w:t>市场营销、管理等相关专业优先，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  <w:t>4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  <w:woUserID w:val="2"/>
              </w:rPr>
              <w:t>0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  <w:t>岁以下；</w:t>
            </w:r>
          </w:p>
          <w:p w14:paraId="40511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10年以上相关工作经验，具备口腔机构市场管理工作经验5年以上优先；</w:t>
            </w:r>
          </w:p>
          <w:p w14:paraId="78782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  <w:t>爱岗敬业，工作作风严谨求实，创新意识强，有强烈的事业心和责任感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 w:bidi="ar"/>
                <w:woUserID w:val="2"/>
              </w:rPr>
              <w:t>。</w:t>
            </w:r>
          </w:p>
          <w:p w14:paraId="1593B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  <w:t>熟悉口腔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  <w:woUserID w:val="2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  <w:t>工作流程，具有良好的组织、协调、判断、应急能力及沟通技巧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" w:bidi="ar"/>
                <w:woUserID w:val="2"/>
              </w:rPr>
              <w:t>，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  <w:t>具备一定的市场分析及判断能力；</w:t>
            </w:r>
          </w:p>
          <w:p w14:paraId="5B49E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  <w:t>具备</w:t>
            </w:r>
            <w:r>
              <w:rPr>
                <w:rFonts w:hint="default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  <w:t>强执行力与高度责任感，以市场结果为核心导向，高效推动各项工作落地，确保目标达成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  <w:woUserID w:val="2"/>
              </w:rPr>
              <w:t>，</w:t>
            </w:r>
          </w:p>
          <w:p w14:paraId="21075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  <w:woUserID w:val="2"/>
              </w:rPr>
              <w:t>能熟练操作常用办公软件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2"/>
              </w:rPr>
              <w:t>；</w:t>
            </w:r>
          </w:p>
          <w:p w14:paraId="0EDE4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woUserID w:val="2"/>
              </w:rPr>
              <w:t>条件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/>
                <w:woUserID w:val="2"/>
              </w:rPr>
              <w:t>特别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woUserID w:val="2"/>
              </w:rPr>
              <w:t>优秀者可适当放宽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/>
                <w:woUserID w:val="2"/>
              </w:rPr>
              <w:t>。</w:t>
            </w:r>
          </w:p>
          <w:p w14:paraId="3E7E211E">
            <w:pPr>
              <w:spacing w:before="70"/>
              <w:jc w:val="left"/>
              <w:rPr>
                <w:rFonts w:hint="eastAsia" w:ascii="宋体" w:hAnsi="宋体" w:eastAsia="宋体" w:cs="宋体"/>
                <w:spacing w:val="20"/>
                <w:sz w:val="22"/>
                <w:szCs w:val="22"/>
              </w:rPr>
            </w:pPr>
          </w:p>
          <w:p w14:paraId="6BA83289">
            <w:pPr>
              <w:spacing w:before="12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0D057D67">
      <w:pPr>
        <w:widowControl/>
        <w:kinsoku w:val="0"/>
        <w:autoSpaceDE w:val="0"/>
        <w:autoSpaceDN w:val="0"/>
        <w:adjustRightInd w:val="0"/>
        <w:snapToGrid w:val="0"/>
        <w:spacing w:line="194" w:lineRule="exact"/>
        <w:jc w:val="both"/>
        <w:textAlignment w:val="baseline"/>
        <w:rPr>
          <w:rFonts w:ascii="Arial" w:hAnsi="Arial" w:eastAsia="Arial" w:cs="Arial"/>
          <w:snapToGrid w:val="0"/>
          <w:kern w:val="0"/>
          <w:sz w:val="21"/>
          <w:szCs w:val="21"/>
        </w:rPr>
      </w:pPr>
    </w:p>
    <w:p w14:paraId="28AE35C0">
      <w:pPr>
        <w:widowControl/>
        <w:kinsoku w:val="0"/>
        <w:autoSpaceDE w:val="0"/>
        <w:autoSpaceDN w:val="0"/>
        <w:adjustRightInd w:val="0"/>
        <w:snapToGrid w:val="0"/>
        <w:spacing w:line="194" w:lineRule="exact"/>
        <w:jc w:val="both"/>
        <w:textAlignment w:val="baseline"/>
        <w:rPr>
          <w:rFonts w:ascii="Arial" w:hAnsi="Arial" w:eastAsia="Arial" w:cs="Arial"/>
          <w:snapToGrid w:val="0"/>
          <w:kern w:val="0"/>
          <w:sz w:val="21"/>
          <w:szCs w:val="21"/>
        </w:rPr>
      </w:pPr>
    </w:p>
    <w:p w14:paraId="15053F38">
      <w:pPr>
        <w:widowControl/>
        <w:kinsoku w:val="0"/>
        <w:autoSpaceDE w:val="0"/>
        <w:autoSpaceDN w:val="0"/>
        <w:adjustRightInd w:val="0"/>
        <w:snapToGrid w:val="0"/>
        <w:spacing w:line="194" w:lineRule="exact"/>
        <w:jc w:val="center"/>
        <w:textAlignment w:val="baseline"/>
        <w:rPr>
          <w:rFonts w:ascii="Arial" w:hAnsi="Arial" w:eastAsia="Arial" w:cs="Arial"/>
          <w:snapToGrid w:val="0"/>
          <w:kern w:val="0"/>
          <w:sz w:val="21"/>
          <w:szCs w:val="21"/>
        </w:rPr>
      </w:pPr>
    </w:p>
    <w:p w14:paraId="6A2A897F">
      <w:pPr>
        <w:widowControl/>
        <w:kinsoku w:val="0"/>
        <w:autoSpaceDE w:val="0"/>
        <w:autoSpaceDN w:val="0"/>
        <w:adjustRightInd w:val="0"/>
        <w:snapToGrid w:val="0"/>
        <w:spacing w:before="63" w:line="0" w:lineRule="atLeast"/>
        <w:jc w:val="center"/>
        <w:textAlignment w:val="baseline"/>
        <w:rPr>
          <w:rFonts w:ascii="宋体" w:hAnsi="宋体" w:eastAsia="宋体" w:cs="宋体"/>
          <w:snapToGrid w:val="0"/>
          <w:spacing w:val="10"/>
          <w:kern w:val="0"/>
          <w:sz w:val="31"/>
          <w:szCs w:val="31"/>
          <w:lang w:bidi="ar"/>
        </w:rPr>
      </w:pPr>
      <w:r>
        <w:rPr>
          <w:rFonts w:hint="eastAsia" w:ascii="宋体" w:hAnsi="宋体" w:eastAsia="宋体" w:cs="宋体"/>
          <w:b/>
          <w:bCs/>
          <w:snapToGrid w:val="0"/>
          <w:spacing w:val="10"/>
          <w:kern w:val="0"/>
          <w:sz w:val="31"/>
          <w:szCs w:val="31"/>
          <w:lang w:bidi="ar"/>
        </w:rPr>
        <w:t>护士岗位说明</w:t>
      </w:r>
      <w:r>
        <w:rPr>
          <w:rFonts w:hint="eastAsia" w:ascii="宋体" w:hAnsi="宋体" w:eastAsia="宋体" w:cs="宋体"/>
          <w:b/>
          <w:bCs/>
          <w:snapToGrid w:val="0"/>
          <w:spacing w:val="8"/>
          <w:kern w:val="0"/>
          <w:sz w:val="31"/>
          <w:szCs w:val="31"/>
          <w:lang w:bidi="ar"/>
        </w:rPr>
        <w:t>书</w:t>
      </w:r>
    </w:p>
    <w:tbl>
      <w:tblPr>
        <w:tblStyle w:val="24"/>
        <w:tblpPr w:leftFromText="180" w:rightFromText="180" w:vertAnchor="text" w:horzAnchor="page" w:tblpX="433" w:tblpY="522"/>
        <w:tblOverlap w:val="never"/>
        <w:tblW w:w="155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4591"/>
        <w:gridCol w:w="1035"/>
        <w:gridCol w:w="2845"/>
        <w:gridCol w:w="1276"/>
        <w:gridCol w:w="1972"/>
        <w:gridCol w:w="1418"/>
        <w:gridCol w:w="1573"/>
      </w:tblGrid>
      <w:tr w14:paraId="1C1E4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E71A2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0" w:lineRule="atLeast"/>
              <w:ind w:left="11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spacing w:val="3"/>
                <w:kern w:val="0"/>
                <w:sz w:val="22"/>
                <w:szCs w:val="22"/>
                <w:lang w:bidi="ar"/>
              </w:rPr>
              <w:t>部门：</w:t>
            </w:r>
          </w:p>
        </w:tc>
        <w:tc>
          <w:tcPr>
            <w:tcW w:w="4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A4B47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0" w:lineRule="atLeast"/>
              <w:ind w:left="11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2"/>
                <w:szCs w:val="22"/>
                <w:lang w:bidi="ar"/>
              </w:rPr>
              <w:t>护理部</w:t>
            </w:r>
          </w:p>
        </w:tc>
        <w:tc>
          <w:tcPr>
            <w:tcW w:w="1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F62D0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9" w:line="0" w:lineRule="atLeast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spacing w:val="5"/>
                <w:kern w:val="0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napToGrid w:val="0"/>
                <w:spacing w:val="3"/>
                <w:kern w:val="0"/>
                <w:sz w:val="22"/>
                <w:szCs w:val="22"/>
                <w:lang w:bidi="ar"/>
              </w:rPr>
              <w:t>位：</w:t>
            </w:r>
          </w:p>
        </w:tc>
        <w:tc>
          <w:tcPr>
            <w:tcW w:w="2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495FB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0" w:lineRule="atLeas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spacing w:val="12"/>
                <w:kern w:val="0"/>
                <w:sz w:val="22"/>
                <w:szCs w:val="22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snapToGrid w:val="0"/>
                <w:spacing w:val="12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0DD19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9" w:line="0" w:lineRule="atLeast"/>
              <w:ind w:left="11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bidi="ar"/>
              </w:rPr>
              <w:t>直</w:t>
            </w: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2"/>
                <w:szCs w:val="22"/>
                <w:lang w:bidi="ar"/>
              </w:rPr>
              <w:t>接上级：</w:t>
            </w:r>
          </w:p>
        </w:tc>
        <w:tc>
          <w:tcPr>
            <w:tcW w:w="1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F9599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0" w:lineRule="atLeast"/>
              <w:ind w:left="20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护士长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6560B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0" w:lineRule="atLeast"/>
              <w:ind w:left="11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spacing w:val="9"/>
                <w:kern w:val="0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napToGrid w:val="0"/>
                <w:spacing w:val="6"/>
                <w:kern w:val="0"/>
                <w:sz w:val="22"/>
                <w:szCs w:val="22"/>
                <w:lang w:bidi="ar"/>
              </w:rPr>
              <w:t>位编码：</w:t>
            </w:r>
          </w:p>
        </w:tc>
        <w:tc>
          <w:tcPr>
            <w:tcW w:w="1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76731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</w:tr>
      <w:tr w14:paraId="7AC6C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33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1C7FC7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00" w:lineRule="exact"/>
              <w:ind w:left="117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bidi="ar"/>
              </w:rPr>
              <w:t>主要工作</w:t>
            </w:r>
          </w:p>
          <w:p w14:paraId="65F2B8A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在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护士长及医师的指导下进行工作；</w:t>
            </w:r>
          </w:p>
          <w:p w14:paraId="3F07B65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严格执行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的各项规章制度，认真履行职责；</w:t>
            </w:r>
          </w:p>
          <w:p w14:paraId="5A13E7A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做好开诊前的一切准备工作，配合医师做好治疗工作，诊疗完毕分别清理、消毒备用，一次性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医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疗用品</w:t>
            </w:r>
          </w:p>
          <w:p w14:paraId="0AA5048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8" w:leftChars="37" w:firstLine="541" w:firstLineChars="246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消毒、毁行、废弃处理；</w:t>
            </w:r>
          </w:p>
          <w:p w14:paraId="1B9E07D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（4）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为客户提供专业的龈上洁治、龈下刮治、喷砂美白等口腔清洁护理服务。准确识别客户口腔内牙结石、</w:t>
            </w:r>
          </w:p>
          <w:p w14:paraId="3822BA6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firstLine="660" w:firstLineChars="3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菌斑、色素等问题，及时向主治医生反馈。</w:t>
            </w:r>
          </w:p>
          <w:p w14:paraId="4B5DFBB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20" w:lineRule="exact"/>
              <w:ind w:left="160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5）严格执行口腔器械消毒灭菌流程，遵守无菌操作规范，杜绝交叉感染。</w:t>
            </w:r>
          </w:p>
          <w:p w14:paraId="6C254DB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60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（6）为客户普及口腔保健知识，指导正确刷牙、使用牙线等护牙方法。</w:t>
            </w:r>
          </w:p>
          <w:p w14:paraId="188A8C8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60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（7）配合牙医、护士完成诊疗辅助工作，维护诊室整洁有序。</w:t>
            </w:r>
          </w:p>
          <w:p w14:paraId="5F2254C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721" w:leftChars="50" w:hanging="561" w:hangingChars="255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（8）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按要求做好口腔诊室的消毒隔离工作,包括空气消毒、登记、紫外线灯管、桌面的擦拭、消毒器械灭菌、</w:t>
            </w:r>
          </w:p>
          <w:p w14:paraId="27E1784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0" w:leftChars="0" w:firstLine="721" w:firstLineChars="328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总消毒等等；</w:t>
            </w:r>
          </w:p>
          <w:p w14:paraId="36546F9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60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9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负责消毒室器械设备相关的消毒工作；</w:t>
            </w:r>
          </w:p>
          <w:p w14:paraId="21F7467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60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10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做好各类器械的保养、登记、清点、消毒灭菌等管理工作；</w:t>
            </w:r>
          </w:p>
          <w:p w14:paraId="2F606EA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11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负责对患者进行全景片、侧位片、CBCT的拍摄；</w:t>
            </w:r>
          </w:p>
          <w:p w14:paraId="67306CB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12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熟悉常用器械、药品、材料的作用和用法；</w:t>
            </w:r>
          </w:p>
          <w:p w14:paraId="3925BBE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负责口腔模型的处理，加工厂收寄件的登记；</w:t>
            </w:r>
          </w:p>
          <w:p w14:paraId="5276C8E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14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认真执行各项规章制度和技术操作常规,严格查对制度,做好交接班,严防差错事故；</w:t>
            </w:r>
          </w:p>
          <w:p w14:paraId="64687AC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15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负责领取保管科内药物,器械保养口腔治疗椅及其他物品；</w:t>
            </w:r>
          </w:p>
          <w:p w14:paraId="4928472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16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经常观察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内就诊病人,发现异常要立即报告当班医生,配合处理；</w:t>
            </w:r>
          </w:p>
          <w:p w14:paraId="27D4C04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line="200" w:lineRule="exact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17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完成领导交办的各项工作。</w:t>
            </w:r>
          </w:p>
          <w:p w14:paraId="1BFB91F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 w:afterAutospacing="0" w:line="240" w:lineRule="auto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bidi="ar"/>
              </w:rPr>
            </w:pPr>
          </w:p>
          <w:p w14:paraId="7D87C80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17" w:leftChars="0" w:firstLine="336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bidi="ar"/>
              </w:rPr>
            </w:pPr>
          </w:p>
          <w:p w14:paraId="6DB44E2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117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bidi="ar"/>
              </w:rPr>
            </w:pPr>
          </w:p>
          <w:p w14:paraId="6221588A"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before="140" w:line="240" w:lineRule="auto"/>
              <w:ind w:left="117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C9E063C"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before="140" w:line="240" w:lineRule="auto"/>
              <w:ind w:left="117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bidi="ar"/>
              </w:rPr>
              <w:t>任职资格要求</w:t>
            </w:r>
          </w:p>
        </w:tc>
      </w:tr>
      <w:tr w14:paraId="598F5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10633" w:type="dxa"/>
            <w:gridSpan w:val="5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78DCE87A"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before="140" w:line="240" w:lineRule="auto"/>
              <w:ind w:left="117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 w14:paraId="559AA74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480" w:lineRule="exact"/>
              <w:ind w:left="587" w:leftChars="36" w:right="0" w:hanging="472" w:hanging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val="en-US" w:eastAsia="zh-CN" w:bidi="ar"/>
              </w:rPr>
              <w:t>（1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）本科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及以上学历，护理等相关专业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持有护士执业资格证，口腔执业助理医师证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  <w:woUserID w:val="0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  <w:woUserID w:val="0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  <w:woUserID w:val="0"/>
              </w:rPr>
              <w:t>岁以下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；</w:t>
            </w:r>
          </w:p>
          <w:p w14:paraId="06EA47D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555" w:leftChars="36" w:right="0" w:hanging="440" w:hanging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  <w:woUserID w:val="0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2）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从事口腔护士工作1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年以上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从事洁牙或者洁牙管理5年以上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  <w:woUserID w:val="0"/>
              </w:rPr>
              <w:t>；</w:t>
            </w:r>
          </w:p>
          <w:p w14:paraId="6374049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05" w:leftChars="64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熟练操作超声波洁牙机、喷砂设备等器械；掌握基础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美白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技术，熟悉口腔消毒流程。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熟练的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口腔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护理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四手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操作技能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04C3C05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480" w:lineRule="exact"/>
              <w:ind w:left="117" w:right="0" w:firstLine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4）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良好的沟通、组织、协调能力；</w:t>
            </w:r>
          </w:p>
          <w:p w14:paraId="1F76E54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spacing w:before="140" w:line="480" w:lineRule="exact"/>
              <w:ind w:left="602" w:leftChars="35" w:hanging="490" w:hangingChars="223"/>
              <w:jc w:val="left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5）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熟悉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口腔医疗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系统和office系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统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使用；</w:t>
            </w:r>
          </w:p>
          <w:p w14:paraId="2A1EBBE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spacing w:before="140" w:line="480" w:lineRule="exact"/>
              <w:ind w:left="117" w:firstLine="0"/>
              <w:jc w:val="left"/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6）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条件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特别</w:t>
            </w: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2"/>
                <w:szCs w:val="22"/>
                <w:lang w:bidi="ar"/>
              </w:rPr>
              <w:t>优秀者可适当放宽。</w:t>
            </w:r>
          </w:p>
          <w:p w14:paraId="0C8044CB"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before="140" w:line="240" w:lineRule="auto"/>
              <w:ind w:left="117" w:right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8"/>
                <w:kern w:val="0"/>
                <w:sz w:val="22"/>
                <w:szCs w:val="22"/>
                <w:lang w:bidi="ar"/>
              </w:rPr>
            </w:pPr>
          </w:p>
          <w:p w14:paraId="285EE1EF">
            <w:pPr>
              <w:widowControl/>
              <w:numPr>
                <w:ilvl w:val="0"/>
                <w:numId w:val="0"/>
              </w:numPr>
              <w:spacing w:before="140" w:beforeAutospacing="0" w:line="240" w:lineRule="auto"/>
              <w:ind w:left="117"/>
              <w:jc w:val="left"/>
              <w:rPr>
                <w:rFonts w:hint="eastAsia" w:ascii="宋体" w:hAnsi="宋体" w:eastAsia="宋体" w:cs="宋体"/>
                <w:b w:val="0"/>
                <w:bCs w:val="0"/>
                <w:snapToGrid w:val="0"/>
                <w:spacing w:val="8"/>
                <w:kern w:val="0"/>
                <w:sz w:val="22"/>
                <w:szCs w:val="22"/>
                <w:lang w:bidi="ar"/>
              </w:rPr>
            </w:pPr>
          </w:p>
          <w:p w14:paraId="66162301">
            <w:pPr>
              <w:widowControl/>
              <w:numPr>
                <w:ilvl w:val="0"/>
                <w:numId w:val="0"/>
              </w:numPr>
              <w:spacing w:before="140" w:beforeAutospacing="0" w:line="240" w:lineRule="auto"/>
              <w:ind w:left="117"/>
              <w:jc w:val="left"/>
              <w:rPr>
                <w:rFonts w:hint="eastAsia" w:ascii="宋体" w:hAnsi="宋体" w:eastAsia="宋体" w:cs="宋体"/>
                <w:b w:val="0"/>
                <w:bCs w:val="0"/>
                <w:snapToGrid w:val="0"/>
                <w:spacing w:val="8"/>
                <w:kern w:val="0"/>
                <w:sz w:val="22"/>
                <w:szCs w:val="22"/>
                <w:lang w:bidi="ar"/>
              </w:rPr>
            </w:pPr>
          </w:p>
        </w:tc>
      </w:tr>
    </w:tbl>
    <w:p w14:paraId="10D5D271"/>
    <w:sectPr>
      <w:headerReference r:id="rId3" w:type="default"/>
      <w:footerReference r:id="rId4" w:type="default"/>
      <w:pgSz w:w="16839" w:h="11906" w:orient="landscape"/>
      <w:pgMar w:top="816" w:right="573" w:bottom="675" w:left="561" w:header="0" w:footer="4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236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48C99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F632C"/>
    <w:multiLevelType w:val="singleLevel"/>
    <w:tmpl w:val="BF7F632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ZTI2NjlmZWU2YzkxMGVkY2IxZTIyMTY1MDk4YzQifQ=="/>
  </w:docVars>
  <w:rsids>
    <w:rsidRoot w:val="00172A27"/>
    <w:rsid w:val="0000029C"/>
    <w:rsid w:val="00011D44"/>
    <w:rsid w:val="00014D9A"/>
    <w:rsid w:val="000211B7"/>
    <w:rsid w:val="00024A5C"/>
    <w:rsid w:val="000263AC"/>
    <w:rsid w:val="000357BD"/>
    <w:rsid w:val="0004173D"/>
    <w:rsid w:val="00042191"/>
    <w:rsid w:val="000443B7"/>
    <w:rsid w:val="000519EF"/>
    <w:rsid w:val="00054ED0"/>
    <w:rsid w:val="00056A49"/>
    <w:rsid w:val="00063F14"/>
    <w:rsid w:val="00082232"/>
    <w:rsid w:val="000A2DCD"/>
    <w:rsid w:val="000A3433"/>
    <w:rsid w:val="000A40B5"/>
    <w:rsid w:val="000B4493"/>
    <w:rsid w:val="000F57B6"/>
    <w:rsid w:val="0011491B"/>
    <w:rsid w:val="001172C7"/>
    <w:rsid w:val="00122F3F"/>
    <w:rsid w:val="00132F4E"/>
    <w:rsid w:val="00146CA6"/>
    <w:rsid w:val="001476D3"/>
    <w:rsid w:val="00162D01"/>
    <w:rsid w:val="00166BF1"/>
    <w:rsid w:val="00172A27"/>
    <w:rsid w:val="001748F2"/>
    <w:rsid w:val="00181403"/>
    <w:rsid w:val="00190E94"/>
    <w:rsid w:val="00196E74"/>
    <w:rsid w:val="001A3646"/>
    <w:rsid w:val="001A3B19"/>
    <w:rsid w:val="001B087B"/>
    <w:rsid w:val="001B2885"/>
    <w:rsid w:val="001B62B0"/>
    <w:rsid w:val="001C6942"/>
    <w:rsid w:val="001D112A"/>
    <w:rsid w:val="001D7A1D"/>
    <w:rsid w:val="001E3EC7"/>
    <w:rsid w:val="001E7D58"/>
    <w:rsid w:val="001F18E6"/>
    <w:rsid w:val="002019C6"/>
    <w:rsid w:val="002058E1"/>
    <w:rsid w:val="00212C5B"/>
    <w:rsid w:val="00225800"/>
    <w:rsid w:val="002311C7"/>
    <w:rsid w:val="002421B2"/>
    <w:rsid w:val="00247E3C"/>
    <w:rsid w:val="00250B82"/>
    <w:rsid w:val="00255984"/>
    <w:rsid w:val="002639F7"/>
    <w:rsid w:val="00285179"/>
    <w:rsid w:val="00294E7E"/>
    <w:rsid w:val="002A3DF4"/>
    <w:rsid w:val="002B679D"/>
    <w:rsid w:val="002B70A7"/>
    <w:rsid w:val="002D4D2C"/>
    <w:rsid w:val="002F0A7A"/>
    <w:rsid w:val="0030206D"/>
    <w:rsid w:val="00307503"/>
    <w:rsid w:val="00310BC6"/>
    <w:rsid w:val="00312745"/>
    <w:rsid w:val="00334A55"/>
    <w:rsid w:val="00334D87"/>
    <w:rsid w:val="003468EA"/>
    <w:rsid w:val="00353E75"/>
    <w:rsid w:val="00382715"/>
    <w:rsid w:val="003938D6"/>
    <w:rsid w:val="0039564F"/>
    <w:rsid w:val="003968AF"/>
    <w:rsid w:val="003A319B"/>
    <w:rsid w:val="003D1915"/>
    <w:rsid w:val="003D3F50"/>
    <w:rsid w:val="003D3F58"/>
    <w:rsid w:val="003E4A8F"/>
    <w:rsid w:val="003F52E8"/>
    <w:rsid w:val="00401759"/>
    <w:rsid w:val="004036D9"/>
    <w:rsid w:val="004100D6"/>
    <w:rsid w:val="00412569"/>
    <w:rsid w:val="00414ED0"/>
    <w:rsid w:val="00416F8E"/>
    <w:rsid w:val="004270C6"/>
    <w:rsid w:val="004428D5"/>
    <w:rsid w:val="00444CB4"/>
    <w:rsid w:val="0046073A"/>
    <w:rsid w:val="00466FB2"/>
    <w:rsid w:val="00470F4B"/>
    <w:rsid w:val="004768B1"/>
    <w:rsid w:val="00476D02"/>
    <w:rsid w:val="004846DA"/>
    <w:rsid w:val="00491348"/>
    <w:rsid w:val="004B2077"/>
    <w:rsid w:val="004B4024"/>
    <w:rsid w:val="004B5527"/>
    <w:rsid w:val="004C4556"/>
    <w:rsid w:val="004C556C"/>
    <w:rsid w:val="004E34D9"/>
    <w:rsid w:val="004F1ED3"/>
    <w:rsid w:val="00501A26"/>
    <w:rsid w:val="00504A8E"/>
    <w:rsid w:val="00506BA7"/>
    <w:rsid w:val="005166C6"/>
    <w:rsid w:val="0053028C"/>
    <w:rsid w:val="0053245A"/>
    <w:rsid w:val="005423FB"/>
    <w:rsid w:val="00550E51"/>
    <w:rsid w:val="00570904"/>
    <w:rsid w:val="005A3384"/>
    <w:rsid w:val="005A54AB"/>
    <w:rsid w:val="005A6BF2"/>
    <w:rsid w:val="005C6730"/>
    <w:rsid w:val="005E7F79"/>
    <w:rsid w:val="005F15D8"/>
    <w:rsid w:val="005F211A"/>
    <w:rsid w:val="005F30D2"/>
    <w:rsid w:val="005F6B85"/>
    <w:rsid w:val="0061220D"/>
    <w:rsid w:val="006171DD"/>
    <w:rsid w:val="006215F8"/>
    <w:rsid w:val="00622AE8"/>
    <w:rsid w:val="00623F49"/>
    <w:rsid w:val="0062638C"/>
    <w:rsid w:val="006328EF"/>
    <w:rsid w:val="00636688"/>
    <w:rsid w:val="00673F1A"/>
    <w:rsid w:val="00685418"/>
    <w:rsid w:val="00694CF7"/>
    <w:rsid w:val="00695C0B"/>
    <w:rsid w:val="006A3C39"/>
    <w:rsid w:val="006B0B11"/>
    <w:rsid w:val="006C7483"/>
    <w:rsid w:val="006D3E59"/>
    <w:rsid w:val="006E1428"/>
    <w:rsid w:val="006E3C75"/>
    <w:rsid w:val="006E7CF6"/>
    <w:rsid w:val="006F3966"/>
    <w:rsid w:val="00702A5F"/>
    <w:rsid w:val="00705128"/>
    <w:rsid w:val="00724AB9"/>
    <w:rsid w:val="00725FC9"/>
    <w:rsid w:val="007262DB"/>
    <w:rsid w:val="00727619"/>
    <w:rsid w:val="007453C0"/>
    <w:rsid w:val="00750268"/>
    <w:rsid w:val="0076158F"/>
    <w:rsid w:val="00765474"/>
    <w:rsid w:val="007715CA"/>
    <w:rsid w:val="0078568E"/>
    <w:rsid w:val="007A5F4D"/>
    <w:rsid w:val="007B283D"/>
    <w:rsid w:val="007C69C6"/>
    <w:rsid w:val="007D4631"/>
    <w:rsid w:val="007F6B61"/>
    <w:rsid w:val="008015FA"/>
    <w:rsid w:val="00821BBF"/>
    <w:rsid w:val="00850B86"/>
    <w:rsid w:val="00871735"/>
    <w:rsid w:val="00894CFC"/>
    <w:rsid w:val="008A339F"/>
    <w:rsid w:val="008B3674"/>
    <w:rsid w:val="008D5949"/>
    <w:rsid w:val="008D7DA7"/>
    <w:rsid w:val="008E39B4"/>
    <w:rsid w:val="008E4A18"/>
    <w:rsid w:val="00902C2A"/>
    <w:rsid w:val="009058DC"/>
    <w:rsid w:val="00917DB1"/>
    <w:rsid w:val="00922F1F"/>
    <w:rsid w:val="00951A8C"/>
    <w:rsid w:val="009655AC"/>
    <w:rsid w:val="00974EA1"/>
    <w:rsid w:val="0098000D"/>
    <w:rsid w:val="00983D15"/>
    <w:rsid w:val="00996F02"/>
    <w:rsid w:val="009A0E15"/>
    <w:rsid w:val="009A24A5"/>
    <w:rsid w:val="009A2E59"/>
    <w:rsid w:val="009A53E6"/>
    <w:rsid w:val="009B2B70"/>
    <w:rsid w:val="009C5283"/>
    <w:rsid w:val="009D6988"/>
    <w:rsid w:val="00A01A48"/>
    <w:rsid w:val="00A12ABD"/>
    <w:rsid w:val="00A12AD6"/>
    <w:rsid w:val="00A13F84"/>
    <w:rsid w:val="00A2545A"/>
    <w:rsid w:val="00A31E4C"/>
    <w:rsid w:val="00A503A1"/>
    <w:rsid w:val="00A525FD"/>
    <w:rsid w:val="00A542A0"/>
    <w:rsid w:val="00A57416"/>
    <w:rsid w:val="00A63369"/>
    <w:rsid w:val="00A67025"/>
    <w:rsid w:val="00AA5A61"/>
    <w:rsid w:val="00AB7C77"/>
    <w:rsid w:val="00AD6315"/>
    <w:rsid w:val="00AE7AC4"/>
    <w:rsid w:val="00AF0AB8"/>
    <w:rsid w:val="00AF38C6"/>
    <w:rsid w:val="00B00239"/>
    <w:rsid w:val="00B142F8"/>
    <w:rsid w:val="00B25D79"/>
    <w:rsid w:val="00B401F0"/>
    <w:rsid w:val="00B43C3C"/>
    <w:rsid w:val="00B507D7"/>
    <w:rsid w:val="00B50AC4"/>
    <w:rsid w:val="00B5262F"/>
    <w:rsid w:val="00B55724"/>
    <w:rsid w:val="00B7179B"/>
    <w:rsid w:val="00B82001"/>
    <w:rsid w:val="00BA1F11"/>
    <w:rsid w:val="00BA30F0"/>
    <w:rsid w:val="00BB260A"/>
    <w:rsid w:val="00BD221A"/>
    <w:rsid w:val="00BF7818"/>
    <w:rsid w:val="00C01427"/>
    <w:rsid w:val="00C20768"/>
    <w:rsid w:val="00C257F8"/>
    <w:rsid w:val="00C36975"/>
    <w:rsid w:val="00C43472"/>
    <w:rsid w:val="00C50702"/>
    <w:rsid w:val="00C52050"/>
    <w:rsid w:val="00C93382"/>
    <w:rsid w:val="00CA0241"/>
    <w:rsid w:val="00CB46E3"/>
    <w:rsid w:val="00CC1404"/>
    <w:rsid w:val="00CC1EE1"/>
    <w:rsid w:val="00CC41C1"/>
    <w:rsid w:val="00CC7DC0"/>
    <w:rsid w:val="00CE2FCD"/>
    <w:rsid w:val="00CE5FD9"/>
    <w:rsid w:val="00CE71FC"/>
    <w:rsid w:val="00CE7DF5"/>
    <w:rsid w:val="00D00191"/>
    <w:rsid w:val="00D0039C"/>
    <w:rsid w:val="00D032B8"/>
    <w:rsid w:val="00D05A02"/>
    <w:rsid w:val="00D11BBA"/>
    <w:rsid w:val="00D12ABD"/>
    <w:rsid w:val="00D2114D"/>
    <w:rsid w:val="00D32AFD"/>
    <w:rsid w:val="00D3394D"/>
    <w:rsid w:val="00D44359"/>
    <w:rsid w:val="00D5165B"/>
    <w:rsid w:val="00D53DF0"/>
    <w:rsid w:val="00D76DC8"/>
    <w:rsid w:val="00D76E56"/>
    <w:rsid w:val="00D773B3"/>
    <w:rsid w:val="00D965B8"/>
    <w:rsid w:val="00D97271"/>
    <w:rsid w:val="00DA1808"/>
    <w:rsid w:val="00DA4792"/>
    <w:rsid w:val="00DA77BC"/>
    <w:rsid w:val="00DD0759"/>
    <w:rsid w:val="00DD4668"/>
    <w:rsid w:val="00DE53A9"/>
    <w:rsid w:val="00E0004A"/>
    <w:rsid w:val="00E11F17"/>
    <w:rsid w:val="00E13E91"/>
    <w:rsid w:val="00E21BFD"/>
    <w:rsid w:val="00E357F9"/>
    <w:rsid w:val="00E467B7"/>
    <w:rsid w:val="00E62C6F"/>
    <w:rsid w:val="00E703B4"/>
    <w:rsid w:val="00E77669"/>
    <w:rsid w:val="00E80CE0"/>
    <w:rsid w:val="00E91580"/>
    <w:rsid w:val="00EB4B78"/>
    <w:rsid w:val="00EB7529"/>
    <w:rsid w:val="00EC086C"/>
    <w:rsid w:val="00EC1668"/>
    <w:rsid w:val="00EC2DC8"/>
    <w:rsid w:val="00EC5B77"/>
    <w:rsid w:val="00EE3BF2"/>
    <w:rsid w:val="00EE5CC7"/>
    <w:rsid w:val="00EF18FD"/>
    <w:rsid w:val="00EF5E36"/>
    <w:rsid w:val="00F028B8"/>
    <w:rsid w:val="00F10CC2"/>
    <w:rsid w:val="00F27C30"/>
    <w:rsid w:val="00F33E30"/>
    <w:rsid w:val="00F462D8"/>
    <w:rsid w:val="00F47F55"/>
    <w:rsid w:val="00F7329F"/>
    <w:rsid w:val="00F81696"/>
    <w:rsid w:val="00F82F78"/>
    <w:rsid w:val="00F901AE"/>
    <w:rsid w:val="00F93ADC"/>
    <w:rsid w:val="00F966CD"/>
    <w:rsid w:val="00FB1F95"/>
    <w:rsid w:val="00FC0FEF"/>
    <w:rsid w:val="00FC2870"/>
    <w:rsid w:val="00FC762A"/>
    <w:rsid w:val="00FD1437"/>
    <w:rsid w:val="00FD7AE6"/>
    <w:rsid w:val="00FE67E6"/>
    <w:rsid w:val="00FF06AB"/>
    <w:rsid w:val="016F3632"/>
    <w:rsid w:val="02663EAD"/>
    <w:rsid w:val="02927B7E"/>
    <w:rsid w:val="02DA6F52"/>
    <w:rsid w:val="033B7300"/>
    <w:rsid w:val="040B6086"/>
    <w:rsid w:val="0437112A"/>
    <w:rsid w:val="04566490"/>
    <w:rsid w:val="04851F5A"/>
    <w:rsid w:val="04A33ACC"/>
    <w:rsid w:val="04E92909"/>
    <w:rsid w:val="04FA2C05"/>
    <w:rsid w:val="05402CAF"/>
    <w:rsid w:val="054C3593"/>
    <w:rsid w:val="055A508B"/>
    <w:rsid w:val="056E1B67"/>
    <w:rsid w:val="058164C9"/>
    <w:rsid w:val="05B55C2C"/>
    <w:rsid w:val="05D9297D"/>
    <w:rsid w:val="06E92564"/>
    <w:rsid w:val="0721056A"/>
    <w:rsid w:val="07566AEC"/>
    <w:rsid w:val="07FE2B6F"/>
    <w:rsid w:val="080A2C6D"/>
    <w:rsid w:val="082157F4"/>
    <w:rsid w:val="08421B59"/>
    <w:rsid w:val="084C1E2D"/>
    <w:rsid w:val="095F50ED"/>
    <w:rsid w:val="09E244F6"/>
    <w:rsid w:val="0A1A69E2"/>
    <w:rsid w:val="0A8772B4"/>
    <w:rsid w:val="0B550CF8"/>
    <w:rsid w:val="0BB84642"/>
    <w:rsid w:val="0BD25B76"/>
    <w:rsid w:val="0BE21B85"/>
    <w:rsid w:val="0C516AF5"/>
    <w:rsid w:val="0C5B0590"/>
    <w:rsid w:val="0D0E3198"/>
    <w:rsid w:val="0D935ED3"/>
    <w:rsid w:val="0DB77334"/>
    <w:rsid w:val="0DF51B2E"/>
    <w:rsid w:val="0E1938D9"/>
    <w:rsid w:val="0E8611C8"/>
    <w:rsid w:val="0F331350"/>
    <w:rsid w:val="0F8B4CE8"/>
    <w:rsid w:val="0FDE128A"/>
    <w:rsid w:val="0FF2280B"/>
    <w:rsid w:val="112D7C27"/>
    <w:rsid w:val="11C22850"/>
    <w:rsid w:val="11ED22F7"/>
    <w:rsid w:val="12B677D8"/>
    <w:rsid w:val="12BA0F53"/>
    <w:rsid w:val="12D26571"/>
    <w:rsid w:val="157261C3"/>
    <w:rsid w:val="157A08FF"/>
    <w:rsid w:val="157F462A"/>
    <w:rsid w:val="15D83741"/>
    <w:rsid w:val="167E66F9"/>
    <w:rsid w:val="174D7467"/>
    <w:rsid w:val="17D13FBE"/>
    <w:rsid w:val="1ABC664C"/>
    <w:rsid w:val="1AE07F1D"/>
    <w:rsid w:val="1B3D1652"/>
    <w:rsid w:val="1C3E30E2"/>
    <w:rsid w:val="1C865A71"/>
    <w:rsid w:val="1CE35F3D"/>
    <w:rsid w:val="1D6C48F6"/>
    <w:rsid w:val="1D727908"/>
    <w:rsid w:val="1DCC50E0"/>
    <w:rsid w:val="1E607108"/>
    <w:rsid w:val="1EB311F8"/>
    <w:rsid w:val="1EF06916"/>
    <w:rsid w:val="20D66B76"/>
    <w:rsid w:val="219F6403"/>
    <w:rsid w:val="22C72083"/>
    <w:rsid w:val="23AE6894"/>
    <w:rsid w:val="23B05E1F"/>
    <w:rsid w:val="246472D0"/>
    <w:rsid w:val="248004C7"/>
    <w:rsid w:val="25532522"/>
    <w:rsid w:val="25C44658"/>
    <w:rsid w:val="26013AFE"/>
    <w:rsid w:val="26446854"/>
    <w:rsid w:val="26C26D31"/>
    <w:rsid w:val="26EE1B65"/>
    <w:rsid w:val="270A386D"/>
    <w:rsid w:val="27CD2305"/>
    <w:rsid w:val="27E70AD2"/>
    <w:rsid w:val="28C8164A"/>
    <w:rsid w:val="28EB576B"/>
    <w:rsid w:val="28ED1A5A"/>
    <w:rsid w:val="29660BB1"/>
    <w:rsid w:val="2982185E"/>
    <w:rsid w:val="299A5FBF"/>
    <w:rsid w:val="29BD53B3"/>
    <w:rsid w:val="2A7A3E7F"/>
    <w:rsid w:val="2AC54A69"/>
    <w:rsid w:val="2B7168EC"/>
    <w:rsid w:val="2C451460"/>
    <w:rsid w:val="2C925235"/>
    <w:rsid w:val="2CE30287"/>
    <w:rsid w:val="2E552C39"/>
    <w:rsid w:val="2E597998"/>
    <w:rsid w:val="2FEF3D99"/>
    <w:rsid w:val="31D070E2"/>
    <w:rsid w:val="32D700C1"/>
    <w:rsid w:val="33053CF6"/>
    <w:rsid w:val="33596D28"/>
    <w:rsid w:val="33EE38EC"/>
    <w:rsid w:val="340547BA"/>
    <w:rsid w:val="341115A2"/>
    <w:rsid w:val="342E2BA6"/>
    <w:rsid w:val="34657BD7"/>
    <w:rsid w:val="34D00307"/>
    <w:rsid w:val="34D73D55"/>
    <w:rsid w:val="34DB6973"/>
    <w:rsid w:val="34EF30EE"/>
    <w:rsid w:val="35731D6B"/>
    <w:rsid w:val="36062B17"/>
    <w:rsid w:val="366E4E8F"/>
    <w:rsid w:val="367F5E2B"/>
    <w:rsid w:val="372B141B"/>
    <w:rsid w:val="37997A5A"/>
    <w:rsid w:val="388C7CC2"/>
    <w:rsid w:val="38FE38B7"/>
    <w:rsid w:val="397C1E1E"/>
    <w:rsid w:val="39852AD0"/>
    <w:rsid w:val="3BEF2029"/>
    <w:rsid w:val="3BFA74DA"/>
    <w:rsid w:val="3BFE66BE"/>
    <w:rsid w:val="3CE26476"/>
    <w:rsid w:val="3CE50344"/>
    <w:rsid w:val="3D3B771F"/>
    <w:rsid w:val="3D993FA3"/>
    <w:rsid w:val="3E6E5520"/>
    <w:rsid w:val="3EBF7C5B"/>
    <w:rsid w:val="3FF94BB4"/>
    <w:rsid w:val="40731C07"/>
    <w:rsid w:val="40866C82"/>
    <w:rsid w:val="4122349A"/>
    <w:rsid w:val="41CA6A00"/>
    <w:rsid w:val="41CF5472"/>
    <w:rsid w:val="41D30441"/>
    <w:rsid w:val="41DF3CF2"/>
    <w:rsid w:val="41FA1BF8"/>
    <w:rsid w:val="421502BE"/>
    <w:rsid w:val="422F0C65"/>
    <w:rsid w:val="423C2277"/>
    <w:rsid w:val="42421C0F"/>
    <w:rsid w:val="424F1E57"/>
    <w:rsid w:val="427B20EB"/>
    <w:rsid w:val="428E15BE"/>
    <w:rsid w:val="42CA5B2B"/>
    <w:rsid w:val="435329DD"/>
    <w:rsid w:val="43607DA1"/>
    <w:rsid w:val="43B30ACA"/>
    <w:rsid w:val="449B1354"/>
    <w:rsid w:val="44B318DD"/>
    <w:rsid w:val="44B6565C"/>
    <w:rsid w:val="453A003B"/>
    <w:rsid w:val="454846C6"/>
    <w:rsid w:val="454B0EBC"/>
    <w:rsid w:val="45D342DC"/>
    <w:rsid w:val="45F81FE9"/>
    <w:rsid w:val="4676606C"/>
    <w:rsid w:val="46DD2912"/>
    <w:rsid w:val="481472F1"/>
    <w:rsid w:val="4819352F"/>
    <w:rsid w:val="4832230C"/>
    <w:rsid w:val="48961A2D"/>
    <w:rsid w:val="4984543A"/>
    <w:rsid w:val="4A1264D9"/>
    <w:rsid w:val="4A8925F8"/>
    <w:rsid w:val="4B011927"/>
    <w:rsid w:val="4C2C3FB2"/>
    <w:rsid w:val="4D2A3F2B"/>
    <w:rsid w:val="4DD213CF"/>
    <w:rsid w:val="4E8B4EE3"/>
    <w:rsid w:val="4EFA499C"/>
    <w:rsid w:val="4F4B24EE"/>
    <w:rsid w:val="4FF31631"/>
    <w:rsid w:val="50BF6F9A"/>
    <w:rsid w:val="50DC2766"/>
    <w:rsid w:val="50EA500B"/>
    <w:rsid w:val="51281690"/>
    <w:rsid w:val="522A0E1C"/>
    <w:rsid w:val="52AB1D72"/>
    <w:rsid w:val="531B7AA5"/>
    <w:rsid w:val="534A1460"/>
    <w:rsid w:val="5431244D"/>
    <w:rsid w:val="548A4B3B"/>
    <w:rsid w:val="557A4911"/>
    <w:rsid w:val="55AF7C0C"/>
    <w:rsid w:val="562C553B"/>
    <w:rsid w:val="5697353F"/>
    <w:rsid w:val="57D61E46"/>
    <w:rsid w:val="57DB2385"/>
    <w:rsid w:val="584E18A8"/>
    <w:rsid w:val="58B30C1C"/>
    <w:rsid w:val="58FA469E"/>
    <w:rsid w:val="59E31806"/>
    <w:rsid w:val="5A112DD4"/>
    <w:rsid w:val="5AB55160"/>
    <w:rsid w:val="5AEB550F"/>
    <w:rsid w:val="5B42334E"/>
    <w:rsid w:val="5B6F4A8B"/>
    <w:rsid w:val="5C555E4B"/>
    <w:rsid w:val="5D477D2A"/>
    <w:rsid w:val="5E7D1355"/>
    <w:rsid w:val="5EA81CFC"/>
    <w:rsid w:val="5EF24ABB"/>
    <w:rsid w:val="5F892AE9"/>
    <w:rsid w:val="5FB176CE"/>
    <w:rsid w:val="5FD27396"/>
    <w:rsid w:val="607A561A"/>
    <w:rsid w:val="60C03693"/>
    <w:rsid w:val="61133825"/>
    <w:rsid w:val="61F074E2"/>
    <w:rsid w:val="622F1203"/>
    <w:rsid w:val="6255576B"/>
    <w:rsid w:val="625B00C9"/>
    <w:rsid w:val="63027572"/>
    <w:rsid w:val="63312951"/>
    <w:rsid w:val="63FF0976"/>
    <w:rsid w:val="65341387"/>
    <w:rsid w:val="65B0348A"/>
    <w:rsid w:val="65F31CF0"/>
    <w:rsid w:val="66FB1C1E"/>
    <w:rsid w:val="67145EF1"/>
    <w:rsid w:val="686E1AE9"/>
    <w:rsid w:val="687731D1"/>
    <w:rsid w:val="68D075EC"/>
    <w:rsid w:val="691D5B26"/>
    <w:rsid w:val="69366867"/>
    <w:rsid w:val="69E351AD"/>
    <w:rsid w:val="6AAB5F33"/>
    <w:rsid w:val="6AF1726A"/>
    <w:rsid w:val="6BF56354"/>
    <w:rsid w:val="6C130BDB"/>
    <w:rsid w:val="6D960A51"/>
    <w:rsid w:val="6E65755E"/>
    <w:rsid w:val="6F0F5516"/>
    <w:rsid w:val="6FCF0891"/>
    <w:rsid w:val="70882FA4"/>
    <w:rsid w:val="70975A43"/>
    <w:rsid w:val="70C5212B"/>
    <w:rsid w:val="70C866DD"/>
    <w:rsid w:val="70FD7876"/>
    <w:rsid w:val="715C2244"/>
    <w:rsid w:val="71BB7013"/>
    <w:rsid w:val="71DC4BA9"/>
    <w:rsid w:val="72784899"/>
    <w:rsid w:val="72816A19"/>
    <w:rsid w:val="72A51C4F"/>
    <w:rsid w:val="73322B41"/>
    <w:rsid w:val="733702D3"/>
    <w:rsid w:val="735417BE"/>
    <w:rsid w:val="736A4D62"/>
    <w:rsid w:val="73A76E7D"/>
    <w:rsid w:val="73DA2545"/>
    <w:rsid w:val="753679AC"/>
    <w:rsid w:val="760F2C9B"/>
    <w:rsid w:val="76E7411B"/>
    <w:rsid w:val="77456C68"/>
    <w:rsid w:val="778E4C1A"/>
    <w:rsid w:val="785140C2"/>
    <w:rsid w:val="786372CE"/>
    <w:rsid w:val="78F9553C"/>
    <w:rsid w:val="79992D84"/>
    <w:rsid w:val="7A0C2CC5"/>
    <w:rsid w:val="7A603157"/>
    <w:rsid w:val="7AD46261"/>
    <w:rsid w:val="7B335FEB"/>
    <w:rsid w:val="7B717B0D"/>
    <w:rsid w:val="7BDB31A6"/>
    <w:rsid w:val="7C094280"/>
    <w:rsid w:val="7D7F005B"/>
    <w:rsid w:val="7DA54CAC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20"/>
    <w:qFormat/>
    <w:uiPriority w:val="9"/>
    <w:pPr>
      <w:keepNext/>
      <w:keepLines/>
      <w:spacing w:after="3" w:line="259" w:lineRule="auto"/>
      <w:ind w:left="10" w:right="162" w:hanging="10"/>
      <w:jc w:val="center"/>
      <w:outlineLvl w:val="0"/>
    </w:pPr>
    <w:rPr>
      <w:rFonts w:ascii="方正小标宋简体" w:hAnsi="方正小标宋简体" w:eastAsia="方正小标宋简体" w:cs="方正小标宋简体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after="112" w:line="259" w:lineRule="auto"/>
      <w:ind w:left="10" w:hanging="10"/>
      <w:jc w:val="center"/>
      <w:outlineLvl w:val="1"/>
    </w:pPr>
    <w:rPr>
      <w:rFonts w:ascii="黑体" w:hAnsi="黑体" w:eastAsia="黑体" w:cs="黑体"/>
      <w:color w:val="000000"/>
      <w:szCs w:val="2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qFormat/>
    <w:uiPriority w:val="0"/>
    <w:pPr>
      <w:jc w:val="left"/>
    </w:pPr>
  </w:style>
  <w:style w:type="paragraph" w:styleId="6">
    <w:name w:val="Body Text"/>
    <w:basedOn w:val="1"/>
    <w:next w:val="1"/>
    <w:link w:val="26"/>
    <w:unhideWhenUsed/>
    <w:qFormat/>
    <w:uiPriority w:val="99"/>
    <w:pPr>
      <w:spacing w:after="120"/>
    </w:pPr>
    <w:rPr>
      <w:rFonts w:eastAsiaTheme="minorEastAsia"/>
      <w:sz w:val="21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</w:pPr>
    <w:rPr>
      <w:rFonts w:ascii="宋体" w:hAnsi="宋体" w:cs="Times New Roman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napToGrid w:val="0"/>
      <w:spacing w:after="100" w:afterLines="10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13">
    <w:name w:val="annotation subject"/>
    <w:basedOn w:val="5"/>
    <w:next w:val="5"/>
    <w:link w:val="28"/>
    <w:qFormat/>
    <w:uiPriority w:val="0"/>
    <w:rPr>
      <w:b/>
      <w:bCs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公文样式-文件标题"/>
    <w:basedOn w:val="1"/>
    <w:next w:val="6"/>
    <w:qFormat/>
    <w:uiPriority w:val="0"/>
    <w:pPr>
      <w:widowControl/>
      <w:adjustRightInd w:val="0"/>
      <w:snapToGrid w:val="0"/>
      <w:spacing w:line="560" w:lineRule="exact"/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  <w:style w:type="character" w:customStyle="1" w:styleId="19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标题 1 字符"/>
    <w:basedOn w:val="16"/>
    <w:link w:val="2"/>
    <w:qFormat/>
    <w:uiPriority w:val="0"/>
    <w:rPr>
      <w:rFonts w:ascii="方正小标宋简体" w:hAnsi="方正小标宋简体" w:eastAsia="方正小标宋简体" w:cs="方正小标宋简体"/>
      <w:color w:val="000000"/>
      <w:kern w:val="2"/>
      <w:sz w:val="44"/>
      <w:szCs w:val="22"/>
    </w:rPr>
  </w:style>
  <w:style w:type="character" w:customStyle="1" w:styleId="21">
    <w:name w:val="标题 2 字符"/>
    <w:basedOn w:val="16"/>
    <w:link w:val="3"/>
    <w:qFormat/>
    <w:uiPriority w:val="0"/>
    <w:rPr>
      <w:rFonts w:ascii="黑体" w:hAnsi="黑体" w:eastAsia="黑体" w:cs="黑体"/>
      <w:color w:val="000000"/>
      <w:kern w:val="2"/>
      <w:sz w:val="32"/>
      <w:szCs w:val="22"/>
    </w:rPr>
  </w:style>
  <w:style w:type="table" w:customStyle="1" w:styleId="2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页脚 字符"/>
    <w:basedOn w:val="16"/>
    <w:link w:val="9"/>
    <w:qFormat/>
    <w:uiPriority w:val="99"/>
    <w:rPr>
      <w:rFonts w:eastAsia="仿宋_GB2312" w:asciiTheme="minorHAnsi" w:hAnsiTheme="minorHAnsi" w:cstheme="minorBidi"/>
      <w:kern w:val="2"/>
      <w:sz w:val="18"/>
      <w:szCs w:val="24"/>
    </w:rPr>
  </w:style>
  <w:style w:type="character" w:customStyle="1" w:styleId="26">
    <w:name w:val="正文文本 字符"/>
    <w:basedOn w:val="16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文字 字符"/>
    <w:basedOn w:val="16"/>
    <w:link w:val="5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8">
    <w:name w:val="批注主题 字符"/>
    <w:basedOn w:val="27"/>
    <w:link w:val="13"/>
    <w:qFormat/>
    <w:uiPriority w:val="0"/>
    <w:rPr>
      <w:rFonts w:eastAsia="仿宋_GB2312" w:asciiTheme="minorHAnsi" w:hAnsiTheme="minorHAnsi" w:cstheme="minorBidi"/>
      <w:b/>
      <w:bCs/>
      <w:kern w:val="2"/>
      <w:sz w:val="32"/>
      <w:szCs w:val="24"/>
    </w:rPr>
  </w:style>
  <w:style w:type="table" w:customStyle="1" w:styleId="29">
    <w:name w:val="网格型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发问编号"/>
    <w:basedOn w:val="1"/>
    <w:qFormat/>
    <w:uiPriority w:val="0"/>
    <w:pPr>
      <w:spacing w:line="600" w:lineRule="exact"/>
      <w:jc w:val="center"/>
    </w:pPr>
    <w:rPr>
      <w:rFonts w:cs="宋体"/>
      <w:szCs w:val="20"/>
    </w:rPr>
  </w:style>
  <w:style w:type="paragraph" w:styleId="3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A039-284C-4DFF-9FBC-3AF7FBE2E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3571</Words>
  <Characters>3659</Characters>
  <Lines>84</Lines>
  <Paragraphs>23</Paragraphs>
  <TotalTime>16</TotalTime>
  <ScaleCrop>false</ScaleCrop>
  <LinksUpToDate>false</LinksUpToDate>
  <CharactersWithSpaces>3846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2023-10-20T13:32:00Z</dcterms:created>
  <dc:creator>USER</dc:creator>
  <cp:lastModifiedBy>江林燕</cp:lastModifiedBy>
  <cp:lastPrinted>2023-10-26T02:19:00Z</cp:lastPrinted>
  <dcterms:modified xsi:type="dcterms:W3CDTF">2026-01-01T03:02:54Z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8F9625227862475D987921FB77AEBF5F_13</vt:lpwstr>
  </property>
  <property fmtid="{D5CDD505-2E9C-101B-9397-08002B2CF9AE}" pid="4" name="KSOTemplateDocerSaveRecord">
    <vt:lpwstr>eyJoZGlkIjoiM2ZlN2I4MDExNzRiMTM4NWQ1MzdhOTRjNDc3ODVkOWUiLCJ1c2VySWQiOiIxNjgxMzU2NzExIn0=</vt:lpwstr>
  </property>
</Properties>
</file>