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D8893" w14:textId="77777777" w:rsidR="008F5755" w:rsidRDefault="00C34509">
      <w:pPr>
        <w:widowControl/>
        <w:autoSpaceDE w:val="0"/>
        <w:autoSpaceDN w:val="0"/>
        <w:adjustRightInd w:val="0"/>
        <w:snapToGrid w:val="0"/>
        <w:spacing w:line="560" w:lineRule="exact"/>
        <w:jc w:val="center"/>
        <w:rPr>
          <w:rFonts w:ascii="方正小标宋简体" w:eastAsia="方正小标宋简体" w:hAnsi="方正小标宋简体" w:cs="Times New Roman"/>
          <w:snapToGrid w:val="0"/>
          <w:sz w:val="44"/>
          <w:szCs w:val="44"/>
        </w:rPr>
      </w:pPr>
      <w:r>
        <w:rPr>
          <w:rFonts w:ascii="方正小标宋简体" w:eastAsia="方正小标宋简体" w:hAnsi="方正小标宋简体" w:cs="Times New Roman" w:hint="eastAsia"/>
          <w:snapToGrid w:val="0"/>
          <w:sz w:val="44"/>
          <w:szCs w:val="44"/>
        </w:rPr>
        <w:t>华西牙科有限责任公司</w:t>
      </w:r>
    </w:p>
    <w:p w14:paraId="5CDD408C" w14:textId="77777777" w:rsidR="008F5755" w:rsidRDefault="00C34509">
      <w:pPr>
        <w:widowControl/>
        <w:autoSpaceDE w:val="0"/>
        <w:autoSpaceDN w:val="0"/>
        <w:adjustRightInd w:val="0"/>
        <w:snapToGrid w:val="0"/>
        <w:spacing w:line="560" w:lineRule="exact"/>
        <w:jc w:val="center"/>
        <w:rPr>
          <w:rFonts w:ascii="方正小标宋简体" w:eastAsia="方正小标宋简体" w:hAnsi="方正小标宋简体" w:cs="Times New Roman"/>
          <w:snapToGrid w:val="0"/>
          <w:sz w:val="44"/>
          <w:szCs w:val="44"/>
        </w:rPr>
      </w:pPr>
      <w:r>
        <w:rPr>
          <w:rFonts w:ascii="方正小标宋简体" w:eastAsia="方正小标宋简体" w:hAnsi="方正小标宋简体" w:cs="Times New Roman" w:hint="eastAsia"/>
          <w:snapToGrid w:val="0"/>
          <w:sz w:val="44"/>
          <w:szCs w:val="44"/>
        </w:rPr>
        <w:t>2022年第二次公开招聘一般管理人员公告</w:t>
      </w:r>
    </w:p>
    <w:p w14:paraId="2F023033" w14:textId="77777777" w:rsidR="008F5755" w:rsidRDefault="008F5755">
      <w:pPr>
        <w:adjustRightInd w:val="0"/>
        <w:snapToGrid w:val="0"/>
        <w:spacing w:line="560" w:lineRule="exact"/>
        <w:jc w:val="center"/>
        <w:rPr>
          <w:rFonts w:ascii="华文中宋" w:eastAsia="华文中宋" w:hAnsi="华文中宋" w:cs="Times New Roman"/>
          <w:b/>
          <w:sz w:val="44"/>
          <w:szCs w:val="44"/>
        </w:rPr>
      </w:pPr>
    </w:p>
    <w:p w14:paraId="1FBA8CE4" w14:textId="77777777" w:rsidR="006F0735" w:rsidRDefault="00C34509">
      <w:pPr>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hint="eastAsia"/>
          <w:snapToGrid w:val="0"/>
          <w:szCs w:val="32"/>
        </w:rPr>
        <w:t>华西牙科有限责任公司（以下简称“华西牙科”）成立于2017年1月，由四川省投资集团有限责任公司、四川川大科技产业集团有限公司、国药控股股份有限公司、国寿成达（上海）健康产业股权投资中心（有限合伙）、资阳高新投资集团有限公司五大股东发起设立，是</w:t>
      </w:r>
      <w:r w:rsidR="006F0735" w:rsidRPr="006F0735">
        <w:rPr>
          <w:rFonts w:ascii="仿宋_GB2312" w:eastAsia="仿宋_GB2312" w:hAnsi="仿宋_GB2312" w:cs="仿宋_GB2312" w:hint="eastAsia"/>
          <w:snapToGrid w:val="0"/>
          <w:szCs w:val="32"/>
        </w:rPr>
        <w:t>四川省委、省政府“贯彻实施健康中国战略、推动供给侧结构性改革”重大决策的重要平台</w:t>
      </w:r>
      <w:r>
        <w:rPr>
          <w:rFonts w:ascii="仿宋_GB2312" w:eastAsia="仿宋_GB2312" w:hAnsi="仿宋_GB2312" w:cs="仿宋_GB2312" w:hint="eastAsia"/>
          <w:snapToGrid w:val="0"/>
          <w:szCs w:val="32"/>
        </w:rPr>
        <w:t>。</w:t>
      </w:r>
    </w:p>
    <w:p w14:paraId="01FFD93E" w14:textId="22758025" w:rsidR="008F5755" w:rsidRDefault="006F0735">
      <w:pPr>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sidRPr="006F0735">
        <w:rPr>
          <w:rFonts w:ascii="仿宋_GB2312" w:eastAsia="仿宋_GB2312" w:hAnsi="仿宋_GB2312" w:cs="仿宋_GB2312" w:hint="eastAsia"/>
          <w:snapToGrid w:val="0"/>
          <w:szCs w:val="32"/>
        </w:rPr>
        <w:t>华西牙科自成立以来，不断深化“12345”发展战略，即</w:t>
      </w:r>
      <w:proofErr w:type="gramStart"/>
      <w:r w:rsidRPr="006F0735">
        <w:rPr>
          <w:rFonts w:ascii="仿宋_GB2312" w:eastAsia="仿宋_GB2312" w:hAnsi="仿宋_GB2312" w:cs="仿宋_GB2312" w:hint="eastAsia"/>
          <w:snapToGrid w:val="0"/>
          <w:szCs w:val="32"/>
        </w:rPr>
        <w:t>“</w:t>
      </w:r>
      <w:proofErr w:type="gramEnd"/>
      <w:r w:rsidRPr="006F0735">
        <w:rPr>
          <w:rFonts w:ascii="仿宋_GB2312" w:eastAsia="仿宋_GB2312" w:hAnsi="仿宋_GB2312" w:cs="仿宋_GB2312" w:hint="eastAsia"/>
          <w:snapToGrid w:val="0"/>
          <w:szCs w:val="32"/>
        </w:rPr>
        <w:t>1（构建1+N</w:t>
      </w:r>
      <w:proofErr w:type="gramStart"/>
      <w:r w:rsidRPr="006F0735">
        <w:rPr>
          <w:rFonts w:ascii="仿宋_GB2312" w:eastAsia="仿宋_GB2312" w:hAnsi="仿宋_GB2312" w:cs="仿宋_GB2312" w:hint="eastAsia"/>
          <w:snapToGrid w:val="0"/>
          <w:szCs w:val="32"/>
        </w:rPr>
        <w:t>个</w:t>
      </w:r>
      <w:proofErr w:type="gramEnd"/>
      <w:r w:rsidRPr="006F0735">
        <w:rPr>
          <w:rFonts w:ascii="仿宋_GB2312" w:eastAsia="仿宋_GB2312" w:hAnsi="仿宋_GB2312" w:cs="仿宋_GB2312" w:hint="eastAsia"/>
          <w:snapToGrid w:val="0"/>
          <w:szCs w:val="32"/>
        </w:rPr>
        <w:t>品牌）、2（打造“医疗+产业”双引擎）、3个市场（深耕成渝、辐射西部、走向全国）、4个支撑（人才、医疗管理、产业、信息）、5个业务板块（大力发展医疗服务板块，以医疗服务带动产业板块发展，择机发展保险板块，</w:t>
      </w:r>
      <w:proofErr w:type="gramStart"/>
      <w:r w:rsidRPr="006F0735">
        <w:rPr>
          <w:rFonts w:ascii="仿宋_GB2312" w:eastAsia="仿宋_GB2312" w:hAnsi="仿宋_GB2312" w:cs="仿宋_GB2312" w:hint="eastAsia"/>
          <w:snapToGrid w:val="0"/>
          <w:szCs w:val="32"/>
        </w:rPr>
        <w:t>谨慎发展</w:t>
      </w:r>
      <w:proofErr w:type="gramEnd"/>
      <w:r w:rsidRPr="006F0735">
        <w:rPr>
          <w:rFonts w:ascii="仿宋_GB2312" w:eastAsia="仿宋_GB2312" w:hAnsi="仿宋_GB2312" w:cs="仿宋_GB2312" w:hint="eastAsia"/>
          <w:snapToGrid w:val="0"/>
          <w:szCs w:val="32"/>
        </w:rPr>
        <w:t>教育研发、商品及商业服务板块）。已先后成立四川口腔医院、重庆华西牙科医院、汕头口腔医院、华西牙科兰州口腔医院（在建）、成都</w:t>
      </w:r>
      <w:proofErr w:type="gramStart"/>
      <w:r w:rsidRPr="006F0735">
        <w:rPr>
          <w:rFonts w:ascii="仿宋_GB2312" w:eastAsia="仿宋_GB2312" w:hAnsi="仿宋_GB2312" w:cs="仿宋_GB2312" w:hint="eastAsia"/>
          <w:snapToGrid w:val="0"/>
          <w:szCs w:val="32"/>
        </w:rPr>
        <w:t>武侯川华星</w:t>
      </w:r>
      <w:proofErr w:type="gramEnd"/>
      <w:r w:rsidRPr="006F0735">
        <w:rPr>
          <w:rFonts w:ascii="仿宋_GB2312" w:eastAsia="仿宋_GB2312" w:hAnsi="仿宋_GB2312" w:cs="仿宋_GB2312" w:hint="eastAsia"/>
          <w:snapToGrid w:val="0"/>
          <w:szCs w:val="32"/>
        </w:rPr>
        <w:t>门诊部、成都天府华西牙科医院（在建）、华西牙科资本管理（资阳）有限公司、四川华西牙科医疗管理有限公司、资阳华西牙科设备有限公司、</w:t>
      </w:r>
      <w:proofErr w:type="gramStart"/>
      <w:r w:rsidRPr="006F0735">
        <w:rPr>
          <w:rFonts w:ascii="仿宋_GB2312" w:eastAsia="仿宋_GB2312" w:hAnsi="仿宋_GB2312" w:cs="仿宋_GB2312" w:hint="eastAsia"/>
          <w:snapToGrid w:val="0"/>
          <w:szCs w:val="32"/>
        </w:rPr>
        <w:t>华西天健科技</w:t>
      </w:r>
      <w:proofErr w:type="gramEnd"/>
      <w:r w:rsidRPr="006F0735">
        <w:rPr>
          <w:rFonts w:ascii="仿宋_GB2312" w:eastAsia="仿宋_GB2312" w:hAnsi="仿宋_GB2312" w:cs="仿宋_GB2312" w:hint="eastAsia"/>
          <w:snapToGrid w:val="0"/>
          <w:szCs w:val="32"/>
        </w:rPr>
        <w:t>有限公司等12家子公司。</w:t>
      </w:r>
    </w:p>
    <w:p w14:paraId="4F3DC24A" w14:textId="77777777" w:rsidR="008F5755" w:rsidRDefault="00C34509">
      <w:pPr>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hint="eastAsia"/>
          <w:snapToGrid w:val="0"/>
          <w:szCs w:val="32"/>
        </w:rPr>
        <w:t>因工作需要，现将华西牙科2022年第二次公开招聘一般管理人员相关事宜公告如下。</w:t>
      </w:r>
    </w:p>
    <w:p w14:paraId="0F537584" w14:textId="77777777" w:rsidR="008F5755" w:rsidRDefault="00C34509">
      <w:pPr>
        <w:autoSpaceDE w:val="0"/>
        <w:autoSpaceDN w:val="0"/>
        <w:adjustRightInd w:val="0"/>
        <w:snapToGrid w:val="0"/>
        <w:spacing w:line="560" w:lineRule="exact"/>
        <w:ind w:firstLineChars="200" w:firstLine="632"/>
        <w:rPr>
          <w:rFonts w:ascii="黑体" w:eastAsia="黑体" w:hAnsi="黑体" w:cs="黑体"/>
          <w:snapToGrid w:val="0"/>
          <w:szCs w:val="32"/>
        </w:rPr>
      </w:pPr>
      <w:r>
        <w:rPr>
          <w:rFonts w:ascii="黑体" w:eastAsia="黑体" w:hAnsi="黑体" w:cs="黑体" w:hint="eastAsia"/>
          <w:snapToGrid w:val="0"/>
          <w:szCs w:val="32"/>
        </w:rPr>
        <w:lastRenderedPageBreak/>
        <w:t>一、招聘原则</w:t>
      </w:r>
    </w:p>
    <w:p w14:paraId="0FD01143" w14:textId="77777777" w:rsidR="008F5755" w:rsidRDefault="00C34509">
      <w:pPr>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snapToGrid w:val="0"/>
          <w:szCs w:val="32"/>
        </w:rPr>
        <w:t>（一）战略规划原则。符合公司发展战略和人力资源规划要求</w:t>
      </w:r>
      <w:r>
        <w:rPr>
          <w:rFonts w:ascii="仿宋_GB2312" w:eastAsia="仿宋_GB2312" w:hAnsi="仿宋_GB2312" w:cs="仿宋_GB2312" w:hint="eastAsia"/>
          <w:snapToGrid w:val="0"/>
          <w:szCs w:val="32"/>
        </w:rPr>
        <w:t>。</w:t>
      </w:r>
    </w:p>
    <w:p w14:paraId="3C32F5AE" w14:textId="77777777" w:rsidR="008F5755" w:rsidRDefault="00C34509">
      <w:pPr>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snapToGrid w:val="0"/>
          <w:szCs w:val="32"/>
        </w:rPr>
        <w:t>（二）</w:t>
      </w:r>
      <w:proofErr w:type="gramStart"/>
      <w:r>
        <w:rPr>
          <w:rFonts w:ascii="仿宋_GB2312" w:eastAsia="仿宋_GB2312" w:hAnsi="仿宋_GB2312" w:cs="仿宋_GB2312"/>
          <w:snapToGrid w:val="0"/>
          <w:szCs w:val="32"/>
        </w:rPr>
        <w:t>人岗适配</w:t>
      </w:r>
      <w:proofErr w:type="gramEnd"/>
      <w:r>
        <w:rPr>
          <w:rFonts w:ascii="仿宋_GB2312" w:eastAsia="仿宋_GB2312" w:hAnsi="仿宋_GB2312" w:cs="仿宋_GB2312"/>
          <w:snapToGrid w:val="0"/>
          <w:szCs w:val="32"/>
        </w:rPr>
        <w:t>原则。按照</w:t>
      </w:r>
      <w:r>
        <w:rPr>
          <w:rFonts w:ascii="仿宋_GB2312" w:eastAsia="仿宋_GB2312" w:hAnsi="仿宋_GB2312" w:cs="仿宋_GB2312" w:hint="eastAsia"/>
          <w:snapToGrid w:val="0"/>
          <w:szCs w:val="32"/>
        </w:rPr>
        <w:t>招聘</w:t>
      </w:r>
      <w:r>
        <w:rPr>
          <w:rFonts w:ascii="仿宋_GB2312" w:eastAsia="仿宋_GB2312" w:hAnsi="仿宋_GB2312" w:cs="仿宋_GB2312"/>
          <w:snapToGrid w:val="0"/>
          <w:szCs w:val="32"/>
        </w:rPr>
        <w:t>要求选聘任职者，</w:t>
      </w:r>
      <w:proofErr w:type="gramStart"/>
      <w:r>
        <w:rPr>
          <w:rFonts w:ascii="仿宋_GB2312" w:eastAsia="仿宋_GB2312" w:hAnsi="仿宋_GB2312" w:cs="仿宋_GB2312"/>
          <w:snapToGrid w:val="0"/>
          <w:szCs w:val="32"/>
        </w:rPr>
        <w:t>确保岗得其人</w:t>
      </w:r>
      <w:proofErr w:type="gramEnd"/>
      <w:r>
        <w:rPr>
          <w:rFonts w:ascii="仿宋_GB2312" w:eastAsia="仿宋_GB2312" w:hAnsi="仿宋_GB2312" w:cs="仿宋_GB2312"/>
          <w:snapToGrid w:val="0"/>
          <w:szCs w:val="32"/>
        </w:rPr>
        <w:t>、</w:t>
      </w:r>
      <w:proofErr w:type="gramStart"/>
      <w:r>
        <w:rPr>
          <w:rFonts w:ascii="仿宋_GB2312" w:eastAsia="仿宋_GB2312" w:hAnsi="仿宋_GB2312" w:cs="仿宋_GB2312"/>
          <w:snapToGrid w:val="0"/>
          <w:szCs w:val="32"/>
        </w:rPr>
        <w:t>人适其</w:t>
      </w:r>
      <w:proofErr w:type="gramEnd"/>
      <w:r>
        <w:rPr>
          <w:rFonts w:ascii="仿宋_GB2312" w:eastAsia="仿宋_GB2312" w:hAnsi="仿宋_GB2312" w:cs="仿宋_GB2312"/>
          <w:snapToGrid w:val="0"/>
          <w:szCs w:val="32"/>
        </w:rPr>
        <w:t>岗。</w:t>
      </w:r>
    </w:p>
    <w:p w14:paraId="0A07F2D9" w14:textId="77777777" w:rsidR="008F5755" w:rsidRDefault="00C34509">
      <w:pPr>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snapToGrid w:val="0"/>
          <w:szCs w:val="32"/>
        </w:rPr>
        <w:t>（三）公开择优原则。公开公正、平等竞争、凡进必考、择优录用。</w:t>
      </w:r>
    </w:p>
    <w:p w14:paraId="6DFC321D" w14:textId="77777777" w:rsidR="008F5755" w:rsidRDefault="00C34509">
      <w:pPr>
        <w:autoSpaceDE w:val="0"/>
        <w:autoSpaceDN w:val="0"/>
        <w:adjustRightInd w:val="0"/>
        <w:snapToGrid w:val="0"/>
        <w:spacing w:line="560" w:lineRule="exact"/>
        <w:ind w:firstLineChars="200" w:firstLine="632"/>
        <w:rPr>
          <w:rFonts w:ascii="黑体" w:eastAsia="黑体" w:hAnsi="黑体" w:cs="黑体"/>
          <w:snapToGrid w:val="0"/>
          <w:szCs w:val="32"/>
        </w:rPr>
      </w:pPr>
      <w:r>
        <w:rPr>
          <w:rFonts w:ascii="黑体" w:eastAsia="黑体" w:hAnsi="黑体" w:cs="黑体" w:hint="eastAsia"/>
          <w:snapToGrid w:val="0"/>
          <w:szCs w:val="32"/>
        </w:rPr>
        <w:t>二、招聘岗位</w:t>
      </w:r>
    </w:p>
    <w:p w14:paraId="7F1B8714" w14:textId="77777777" w:rsidR="008F5755" w:rsidRDefault="00C34509">
      <w:pPr>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hint="eastAsia"/>
          <w:snapToGrid w:val="0"/>
          <w:szCs w:val="32"/>
        </w:rPr>
        <w:t>本次共招聘一般管理人员6名，具体如下：</w:t>
      </w:r>
    </w:p>
    <w:p w14:paraId="5E1A16E8" w14:textId="77777777" w:rsidR="008F5755" w:rsidRDefault="00C34509">
      <w:pPr>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hint="eastAsia"/>
          <w:snapToGrid w:val="0"/>
          <w:szCs w:val="32"/>
        </w:rPr>
        <w:t>（一）人力资源部：党建专员1名</w:t>
      </w:r>
    </w:p>
    <w:p w14:paraId="29ED99E0" w14:textId="77777777" w:rsidR="008F5755" w:rsidRDefault="00C34509">
      <w:pPr>
        <w:tabs>
          <w:tab w:val="left" w:pos="3460"/>
        </w:tabs>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hint="eastAsia"/>
          <w:snapToGrid w:val="0"/>
          <w:szCs w:val="32"/>
        </w:rPr>
        <w:t>（二）资金财务部：资金管理专员1名</w:t>
      </w:r>
    </w:p>
    <w:p w14:paraId="1B34E6D1" w14:textId="77777777" w:rsidR="008F5755" w:rsidRDefault="00C34509">
      <w:pPr>
        <w:tabs>
          <w:tab w:val="left" w:pos="3460"/>
        </w:tabs>
        <w:autoSpaceDE w:val="0"/>
        <w:autoSpaceDN w:val="0"/>
        <w:adjustRightInd w:val="0"/>
        <w:snapToGrid w:val="0"/>
        <w:spacing w:line="560" w:lineRule="exact"/>
        <w:ind w:firstLineChars="1100" w:firstLine="3474"/>
        <w:rPr>
          <w:rFonts w:ascii="仿宋_GB2312" w:eastAsia="仿宋_GB2312" w:hAnsi="仿宋_GB2312" w:cs="仿宋_GB2312"/>
          <w:snapToGrid w:val="0"/>
          <w:szCs w:val="32"/>
        </w:rPr>
      </w:pPr>
      <w:r>
        <w:rPr>
          <w:rFonts w:ascii="仿宋_GB2312" w:eastAsia="仿宋_GB2312" w:hAnsi="仿宋_GB2312" w:cs="仿宋_GB2312" w:hint="eastAsia"/>
          <w:snapToGrid w:val="0"/>
          <w:szCs w:val="32"/>
        </w:rPr>
        <w:t>税务管理专员兼出纳1名</w:t>
      </w:r>
    </w:p>
    <w:p w14:paraId="57879B7E" w14:textId="77777777" w:rsidR="008F5755" w:rsidRDefault="00C34509">
      <w:pPr>
        <w:tabs>
          <w:tab w:val="left" w:pos="3460"/>
        </w:tabs>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hint="eastAsia"/>
          <w:snapToGrid w:val="0"/>
          <w:szCs w:val="32"/>
        </w:rPr>
        <w:t>（三）战略投资部：投资经理</w:t>
      </w:r>
      <w:r>
        <w:rPr>
          <w:rFonts w:ascii="仿宋_GB2312" w:eastAsia="仿宋_GB2312" w:hAnsi="仿宋_GB2312" w:cs="仿宋_GB2312"/>
          <w:snapToGrid w:val="0"/>
          <w:szCs w:val="32"/>
        </w:rPr>
        <w:t>1</w:t>
      </w:r>
      <w:r>
        <w:rPr>
          <w:rFonts w:ascii="仿宋_GB2312" w:eastAsia="仿宋_GB2312" w:hAnsi="仿宋_GB2312" w:cs="仿宋_GB2312" w:hint="eastAsia"/>
          <w:snapToGrid w:val="0"/>
          <w:szCs w:val="32"/>
        </w:rPr>
        <w:t>名</w:t>
      </w:r>
    </w:p>
    <w:p w14:paraId="08651A20" w14:textId="77777777" w:rsidR="008F5755" w:rsidRDefault="00C34509">
      <w:pPr>
        <w:tabs>
          <w:tab w:val="left" w:pos="3460"/>
        </w:tabs>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hint="eastAsia"/>
          <w:snapToGrid w:val="0"/>
          <w:szCs w:val="32"/>
        </w:rPr>
        <w:t>（四）经营管理部：项目建设安环专员1名</w:t>
      </w:r>
    </w:p>
    <w:p w14:paraId="29A7FFF0" w14:textId="77777777" w:rsidR="008F5755" w:rsidRDefault="00C34509">
      <w:pPr>
        <w:tabs>
          <w:tab w:val="left" w:pos="3460"/>
        </w:tabs>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hint="eastAsia"/>
          <w:snapToGrid w:val="0"/>
          <w:szCs w:val="32"/>
        </w:rPr>
        <w:t>（五）</w:t>
      </w:r>
      <w:r>
        <w:rPr>
          <w:rFonts w:ascii="仿宋_GB2312" w:eastAsia="仿宋_GB2312" w:hAnsi="仿宋_GB2312" w:cs="仿宋_GB2312"/>
          <w:snapToGrid w:val="0"/>
          <w:szCs w:val="32"/>
        </w:rPr>
        <w:t>法</w:t>
      </w:r>
      <w:proofErr w:type="gramStart"/>
      <w:r>
        <w:rPr>
          <w:rFonts w:ascii="仿宋_GB2312" w:eastAsia="仿宋_GB2312" w:hAnsi="仿宋_GB2312" w:cs="仿宋_GB2312"/>
          <w:snapToGrid w:val="0"/>
          <w:szCs w:val="32"/>
        </w:rPr>
        <w:t>务</w:t>
      </w:r>
      <w:proofErr w:type="gramEnd"/>
      <w:r>
        <w:rPr>
          <w:rFonts w:ascii="仿宋_GB2312" w:eastAsia="仿宋_GB2312" w:hAnsi="仿宋_GB2312" w:cs="仿宋_GB2312"/>
          <w:snapToGrid w:val="0"/>
          <w:szCs w:val="32"/>
        </w:rPr>
        <w:t>审计部</w:t>
      </w:r>
      <w:r>
        <w:rPr>
          <w:rFonts w:ascii="仿宋_GB2312" w:eastAsia="仿宋_GB2312" w:hAnsi="仿宋_GB2312" w:cs="仿宋_GB2312" w:hint="eastAsia"/>
          <w:snapToGrid w:val="0"/>
          <w:szCs w:val="32"/>
        </w:rPr>
        <w:t>：法</w:t>
      </w:r>
      <w:proofErr w:type="gramStart"/>
      <w:r>
        <w:rPr>
          <w:rFonts w:ascii="仿宋_GB2312" w:eastAsia="仿宋_GB2312" w:hAnsi="仿宋_GB2312" w:cs="仿宋_GB2312" w:hint="eastAsia"/>
          <w:snapToGrid w:val="0"/>
          <w:szCs w:val="32"/>
        </w:rPr>
        <w:t>务</w:t>
      </w:r>
      <w:proofErr w:type="gramEnd"/>
      <w:r>
        <w:rPr>
          <w:rFonts w:ascii="仿宋_GB2312" w:eastAsia="仿宋_GB2312" w:hAnsi="仿宋_GB2312" w:cs="仿宋_GB2312" w:hint="eastAsia"/>
          <w:snapToGrid w:val="0"/>
          <w:szCs w:val="32"/>
        </w:rPr>
        <w:t>审计专员1名</w:t>
      </w:r>
    </w:p>
    <w:p w14:paraId="2D126A83" w14:textId="77777777" w:rsidR="008F5755" w:rsidRDefault="00C34509">
      <w:pPr>
        <w:autoSpaceDE w:val="0"/>
        <w:autoSpaceDN w:val="0"/>
        <w:adjustRightInd w:val="0"/>
        <w:snapToGrid w:val="0"/>
        <w:spacing w:line="560" w:lineRule="exact"/>
        <w:ind w:firstLineChars="200" w:firstLine="632"/>
        <w:rPr>
          <w:rFonts w:ascii="黑体" w:eastAsia="黑体" w:hAnsi="黑体" w:cs="黑体"/>
          <w:snapToGrid w:val="0"/>
          <w:szCs w:val="32"/>
        </w:rPr>
      </w:pPr>
      <w:r>
        <w:rPr>
          <w:rFonts w:ascii="黑体" w:eastAsia="黑体" w:hAnsi="黑体" w:cs="黑体" w:hint="eastAsia"/>
          <w:snapToGrid w:val="0"/>
          <w:szCs w:val="32"/>
        </w:rPr>
        <w:t>三、招聘范围</w:t>
      </w:r>
    </w:p>
    <w:p w14:paraId="368CF2A4" w14:textId="77777777" w:rsidR="008F5755" w:rsidRDefault="00C34509">
      <w:pPr>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hint="eastAsia"/>
          <w:snapToGrid w:val="0"/>
          <w:szCs w:val="32"/>
        </w:rPr>
        <w:t>面向社会公开招聘。</w:t>
      </w:r>
    </w:p>
    <w:p w14:paraId="58454941" w14:textId="77777777" w:rsidR="008F5755" w:rsidRDefault="00C34509">
      <w:pPr>
        <w:autoSpaceDE w:val="0"/>
        <w:autoSpaceDN w:val="0"/>
        <w:adjustRightInd w:val="0"/>
        <w:snapToGrid w:val="0"/>
        <w:spacing w:line="560" w:lineRule="exact"/>
        <w:ind w:firstLineChars="200" w:firstLine="632"/>
        <w:rPr>
          <w:rFonts w:ascii="黑体" w:eastAsia="黑体" w:hAnsi="黑体" w:cs="黑体"/>
          <w:snapToGrid w:val="0"/>
          <w:szCs w:val="32"/>
        </w:rPr>
      </w:pPr>
      <w:r>
        <w:rPr>
          <w:rFonts w:ascii="黑体" w:eastAsia="黑体" w:hAnsi="黑体" w:cs="黑体" w:hint="eastAsia"/>
          <w:snapToGrid w:val="0"/>
          <w:szCs w:val="32"/>
        </w:rPr>
        <w:t>四、招聘要求</w:t>
      </w:r>
    </w:p>
    <w:p w14:paraId="75182DFC" w14:textId="77777777" w:rsidR="008F5755" w:rsidRDefault="00C34509">
      <w:pPr>
        <w:autoSpaceDE w:val="0"/>
        <w:autoSpaceDN w:val="0"/>
        <w:adjustRightInd w:val="0"/>
        <w:snapToGrid w:val="0"/>
        <w:spacing w:line="560" w:lineRule="exact"/>
        <w:ind w:firstLineChars="200" w:firstLine="634"/>
        <w:rPr>
          <w:rFonts w:ascii="仿宋_GB2312" w:eastAsia="仿宋_GB2312" w:hAnsi="仿宋_GB2312" w:cs="仿宋_GB2312"/>
          <w:b/>
          <w:bCs/>
          <w:snapToGrid w:val="0"/>
          <w:szCs w:val="32"/>
        </w:rPr>
      </w:pPr>
      <w:r>
        <w:rPr>
          <w:rFonts w:ascii="仿宋_GB2312" w:eastAsia="仿宋_GB2312" w:hAnsi="仿宋_GB2312" w:cs="仿宋_GB2312" w:hint="eastAsia"/>
          <w:b/>
          <w:bCs/>
          <w:snapToGrid w:val="0"/>
          <w:szCs w:val="32"/>
        </w:rPr>
        <w:t>（一）基本资格条件</w:t>
      </w:r>
    </w:p>
    <w:p w14:paraId="3BA9018D" w14:textId="77777777" w:rsidR="008F5755" w:rsidRDefault="00C34509">
      <w:pPr>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hint="eastAsia"/>
          <w:snapToGrid w:val="0"/>
          <w:szCs w:val="32"/>
        </w:rPr>
        <w:t>1.具有中华人民共和国国籍，且无国（境）外永久居住权。</w:t>
      </w:r>
    </w:p>
    <w:p w14:paraId="5DAD525E" w14:textId="77777777" w:rsidR="008F5755" w:rsidRDefault="00C34509">
      <w:pPr>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hint="eastAsia"/>
          <w:snapToGrid w:val="0"/>
          <w:szCs w:val="32"/>
        </w:rPr>
        <w:t>2.</w:t>
      </w:r>
      <w:r>
        <w:rPr>
          <w:rFonts w:ascii="仿宋_GB2312" w:eastAsia="仿宋_GB2312" w:hAnsi="仿宋_GB2312" w:cs="仿宋_GB2312"/>
          <w:snapToGrid w:val="0"/>
          <w:szCs w:val="32"/>
        </w:rPr>
        <w:t>遵守国家法律法规，具有良好的思想品质和道德素质。</w:t>
      </w:r>
    </w:p>
    <w:p w14:paraId="5D3DB950" w14:textId="77777777" w:rsidR="008F5755" w:rsidRDefault="00C34509">
      <w:pPr>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hint="eastAsia"/>
          <w:snapToGrid w:val="0"/>
          <w:szCs w:val="32"/>
        </w:rPr>
        <w:t>3.认同华西牙科核心价值观，热爱口腔医疗事业。</w:t>
      </w:r>
    </w:p>
    <w:p w14:paraId="23FB11BF" w14:textId="77777777" w:rsidR="008F5755" w:rsidRDefault="00C34509">
      <w:pPr>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hint="eastAsia"/>
          <w:snapToGrid w:val="0"/>
          <w:szCs w:val="32"/>
        </w:rPr>
        <w:lastRenderedPageBreak/>
        <w:t>4.</w:t>
      </w:r>
      <w:r>
        <w:rPr>
          <w:rFonts w:ascii="仿宋_GB2312" w:eastAsia="仿宋_GB2312" w:hAnsi="仿宋_GB2312" w:cs="仿宋_GB2312"/>
          <w:snapToGrid w:val="0"/>
          <w:szCs w:val="32"/>
        </w:rPr>
        <w:t>无犯罪记录和相关竞业限制。</w:t>
      </w:r>
    </w:p>
    <w:p w14:paraId="71E4A480" w14:textId="77777777" w:rsidR="008F5755" w:rsidRDefault="00C34509">
      <w:pPr>
        <w:autoSpaceDE w:val="0"/>
        <w:autoSpaceDN w:val="0"/>
        <w:adjustRightInd w:val="0"/>
        <w:snapToGrid w:val="0"/>
        <w:spacing w:line="560" w:lineRule="exact"/>
        <w:ind w:firstLineChars="200" w:firstLine="634"/>
        <w:rPr>
          <w:rFonts w:ascii="仿宋_GB2312" w:eastAsia="仿宋_GB2312" w:hAnsi="仿宋_GB2312" w:cs="仿宋_GB2312"/>
          <w:b/>
          <w:bCs/>
          <w:snapToGrid w:val="0"/>
          <w:szCs w:val="32"/>
        </w:rPr>
      </w:pPr>
      <w:r>
        <w:rPr>
          <w:rFonts w:ascii="仿宋_GB2312" w:eastAsia="仿宋_GB2312" w:hAnsi="仿宋_GB2312" w:cs="仿宋_GB2312" w:hint="eastAsia"/>
          <w:b/>
          <w:bCs/>
          <w:snapToGrid w:val="0"/>
          <w:szCs w:val="32"/>
        </w:rPr>
        <w:t>（二）任职资格条件</w:t>
      </w:r>
    </w:p>
    <w:p w14:paraId="6B87B3B7" w14:textId="77777777" w:rsidR="008F5755" w:rsidRDefault="00C34509">
      <w:pPr>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hint="eastAsia"/>
          <w:snapToGrid w:val="0"/>
          <w:szCs w:val="32"/>
        </w:rPr>
        <w:t>1.</w:t>
      </w:r>
      <w:r>
        <w:rPr>
          <w:rFonts w:ascii="仿宋_GB2312" w:eastAsia="仿宋_GB2312" w:hAnsi="仿宋_GB2312" w:cs="仿宋_GB2312"/>
          <w:snapToGrid w:val="0"/>
          <w:szCs w:val="32"/>
        </w:rPr>
        <w:t>大学</w:t>
      </w:r>
      <w:r w:rsidR="004C04DD">
        <w:rPr>
          <w:rFonts w:ascii="仿宋_GB2312" w:eastAsia="仿宋_GB2312" w:hAnsi="仿宋_GB2312" w:cs="仿宋_GB2312" w:hint="eastAsia"/>
          <w:snapToGrid w:val="0"/>
          <w:szCs w:val="32"/>
        </w:rPr>
        <w:t>本科</w:t>
      </w:r>
      <w:r w:rsidR="003E5F26">
        <w:rPr>
          <w:rFonts w:ascii="仿宋_GB2312" w:eastAsia="仿宋_GB2312" w:hAnsi="仿宋_GB2312" w:cs="仿宋_GB2312" w:hint="eastAsia"/>
          <w:snapToGrid w:val="0"/>
          <w:szCs w:val="32"/>
        </w:rPr>
        <w:t>及</w:t>
      </w:r>
      <w:r>
        <w:rPr>
          <w:rFonts w:ascii="仿宋_GB2312" w:eastAsia="仿宋_GB2312" w:hAnsi="仿宋_GB2312" w:cs="仿宋_GB2312"/>
          <w:snapToGrid w:val="0"/>
          <w:szCs w:val="32"/>
        </w:rPr>
        <w:t>以上学历，取得国（境）外学历的须经教育部留学服务中心认证。</w:t>
      </w:r>
    </w:p>
    <w:p w14:paraId="50065F00" w14:textId="77777777" w:rsidR="008F5755" w:rsidRDefault="00C34509">
      <w:pPr>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hint="eastAsia"/>
          <w:snapToGrid w:val="0"/>
          <w:szCs w:val="32"/>
        </w:rPr>
        <w:t>2.</w:t>
      </w:r>
      <w:r w:rsidR="00575FF3" w:rsidRPr="00575FF3">
        <w:rPr>
          <w:rFonts w:ascii="仿宋_GB2312" w:eastAsia="仿宋_GB2312" w:hAnsi="仿宋_GB2312" w:cs="仿宋_GB2312" w:hint="eastAsia"/>
          <w:snapToGrid w:val="0"/>
          <w:szCs w:val="32"/>
        </w:rPr>
        <w:t xml:space="preserve"> </w:t>
      </w:r>
      <w:r w:rsidR="00575FF3">
        <w:rPr>
          <w:rFonts w:ascii="仿宋_GB2312" w:eastAsia="仿宋_GB2312" w:hAnsi="仿宋_GB2312" w:cs="仿宋_GB2312" w:hint="eastAsia"/>
          <w:snapToGrid w:val="0"/>
          <w:szCs w:val="32"/>
        </w:rPr>
        <w:t>原则上</w:t>
      </w:r>
      <w:r>
        <w:rPr>
          <w:rFonts w:ascii="仿宋_GB2312" w:eastAsia="仿宋_GB2312" w:hAnsi="仿宋_GB2312" w:cs="仿宋_GB2312"/>
          <w:snapToGrid w:val="0"/>
          <w:szCs w:val="32"/>
        </w:rPr>
        <w:t>年龄</w:t>
      </w:r>
      <w:r w:rsidR="00575FF3">
        <w:rPr>
          <w:rFonts w:ascii="仿宋_GB2312" w:eastAsia="仿宋_GB2312" w:hAnsi="仿宋_GB2312" w:cs="仿宋_GB2312" w:hint="eastAsia"/>
          <w:snapToGrid w:val="0"/>
          <w:szCs w:val="32"/>
        </w:rPr>
        <w:t>应</w:t>
      </w:r>
      <w:r w:rsidR="005C5515">
        <w:rPr>
          <w:rFonts w:ascii="仿宋_GB2312" w:eastAsia="仿宋_GB2312" w:hAnsi="仿宋_GB2312" w:cs="仿宋_GB2312" w:hint="eastAsia"/>
          <w:snapToGrid w:val="0"/>
          <w:szCs w:val="32"/>
        </w:rPr>
        <w:t>在</w:t>
      </w:r>
      <w:r>
        <w:rPr>
          <w:rFonts w:ascii="仿宋_GB2312" w:eastAsia="仿宋_GB2312" w:hAnsi="仿宋_GB2312" w:cs="仿宋_GB2312" w:hint="eastAsia"/>
          <w:snapToGrid w:val="0"/>
          <w:szCs w:val="32"/>
        </w:rPr>
        <w:t>35</w:t>
      </w:r>
      <w:r>
        <w:rPr>
          <w:rFonts w:ascii="仿宋_GB2312" w:eastAsia="仿宋_GB2312" w:hAnsi="仿宋_GB2312" w:cs="仿宋_GB2312"/>
          <w:snapToGrid w:val="0"/>
          <w:szCs w:val="32"/>
        </w:rPr>
        <w:t>周岁及以下</w:t>
      </w:r>
      <w:r>
        <w:rPr>
          <w:rFonts w:ascii="仿宋_GB2312" w:eastAsia="仿宋_GB2312" w:hAnsi="仿宋_GB2312" w:cs="仿宋_GB2312" w:hint="eastAsia"/>
          <w:snapToGrid w:val="0"/>
          <w:szCs w:val="32"/>
        </w:rPr>
        <w:t>，年龄计算日期截止到2022年4月30日。</w:t>
      </w:r>
    </w:p>
    <w:p w14:paraId="1F777604" w14:textId="77777777" w:rsidR="008F5755" w:rsidRDefault="00C34509">
      <w:pPr>
        <w:autoSpaceDE w:val="0"/>
        <w:autoSpaceDN w:val="0"/>
        <w:adjustRightInd w:val="0"/>
        <w:snapToGrid w:val="0"/>
        <w:spacing w:line="560" w:lineRule="exact"/>
        <w:ind w:firstLineChars="200" w:firstLine="632"/>
        <w:rPr>
          <w:rFonts w:ascii="Calibri" w:eastAsia="仿宋_GB2312" w:hAnsi="Calibri" w:cs="Times New Roman"/>
          <w:szCs w:val="24"/>
        </w:rPr>
      </w:pPr>
      <w:r>
        <w:rPr>
          <w:rFonts w:ascii="仿宋_GB2312" w:eastAsia="仿宋_GB2312" w:hAnsi="仿宋_GB2312" w:cs="仿宋_GB2312" w:hint="eastAsia"/>
          <w:snapToGrid w:val="0"/>
          <w:szCs w:val="32"/>
        </w:rPr>
        <w:t>3.应聘党建专员岗位的，政治面貌要求是中共正式党员（党龄两年及以上）。</w:t>
      </w:r>
    </w:p>
    <w:p w14:paraId="44F74A53" w14:textId="77777777" w:rsidR="008F5755" w:rsidRDefault="00C34509">
      <w:pPr>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hint="eastAsia"/>
          <w:snapToGrid w:val="0"/>
          <w:szCs w:val="32"/>
        </w:rPr>
        <w:t>4.符合拟招聘职位所要求的其他资格条件，详见拟招聘岗位《华西牙科公开招聘岗位说明书》（</w:t>
      </w:r>
      <w:r>
        <w:rPr>
          <w:rFonts w:ascii="仿宋_GB2312" w:eastAsia="仿宋_GB2312" w:hAnsi="仿宋_GB2312" w:cs="仿宋_GB2312"/>
          <w:snapToGrid w:val="0"/>
          <w:szCs w:val="32"/>
        </w:rPr>
        <w:t>详见</w:t>
      </w:r>
      <w:r>
        <w:rPr>
          <w:rFonts w:ascii="仿宋_GB2312" w:eastAsia="仿宋_GB2312" w:hAnsi="仿宋_GB2312" w:cs="仿宋_GB2312" w:hint="eastAsia"/>
          <w:snapToGrid w:val="0"/>
          <w:szCs w:val="32"/>
        </w:rPr>
        <w:t>附件</w:t>
      </w:r>
      <w:r>
        <w:rPr>
          <w:rFonts w:ascii="仿宋_GB2312" w:eastAsia="仿宋_GB2312" w:hAnsi="仿宋_GB2312" w:cs="仿宋_GB2312"/>
          <w:snapToGrid w:val="0"/>
          <w:szCs w:val="32"/>
        </w:rPr>
        <w:t>1</w:t>
      </w:r>
      <w:r>
        <w:rPr>
          <w:rFonts w:ascii="仿宋_GB2312" w:eastAsia="仿宋_GB2312" w:hAnsi="仿宋_GB2312" w:cs="仿宋_GB2312" w:hint="eastAsia"/>
          <w:snapToGrid w:val="0"/>
          <w:szCs w:val="32"/>
        </w:rPr>
        <w:t>）。</w:t>
      </w:r>
    </w:p>
    <w:p w14:paraId="5DEB27F2" w14:textId="77777777" w:rsidR="008F5755" w:rsidRDefault="00C34509">
      <w:pPr>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hint="eastAsia"/>
          <w:snapToGrid w:val="0"/>
          <w:szCs w:val="32"/>
        </w:rPr>
        <w:t>5.特别优秀者可适当放宽。</w:t>
      </w:r>
    </w:p>
    <w:p w14:paraId="216847EE" w14:textId="77777777" w:rsidR="008F5755" w:rsidRDefault="00C34509">
      <w:pPr>
        <w:autoSpaceDE w:val="0"/>
        <w:autoSpaceDN w:val="0"/>
        <w:adjustRightInd w:val="0"/>
        <w:snapToGrid w:val="0"/>
        <w:spacing w:line="560" w:lineRule="exact"/>
        <w:ind w:firstLineChars="200" w:firstLine="634"/>
        <w:rPr>
          <w:rFonts w:ascii="仿宋_GB2312" w:eastAsia="仿宋_GB2312" w:hAnsi="仿宋_GB2312" w:cs="仿宋_GB2312"/>
          <w:b/>
          <w:bCs/>
          <w:snapToGrid w:val="0"/>
          <w:szCs w:val="32"/>
        </w:rPr>
      </w:pPr>
      <w:r>
        <w:rPr>
          <w:rFonts w:ascii="仿宋_GB2312" w:eastAsia="仿宋_GB2312" w:hAnsi="仿宋_GB2312" w:cs="仿宋_GB2312" w:hint="eastAsia"/>
          <w:b/>
          <w:bCs/>
          <w:snapToGrid w:val="0"/>
          <w:szCs w:val="32"/>
        </w:rPr>
        <w:t>（三）有下列情形之一者，不得报名</w:t>
      </w:r>
    </w:p>
    <w:p w14:paraId="389C4735" w14:textId="77777777" w:rsidR="008F5755" w:rsidRDefault="00C34509">
      <w:pPr>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snapToGrid w:val="0"/>
          <w:szCs w:val="32"/>
        </w:rPr>
        <w:t>1.曾受过司法机关刑事处罚的。</w:t>
      </w:r>
    </w:p>
    <w:p w14:paraId="5E649C9C" w14:textId="77777777" w:rsidR="008F5755" w:rsidRDefault="00C34509">
      <w:pPr>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snapToGrid w:val="0"/>
          <w:szCs w:val="32"/>
        </w:rPr>
        <w:t>2.涉嫌违法、违纪正在接受审查的。</w:t>
      </w:r>
    </w:p>
    <w:p w14:paraId="54D8FD23" w14:textId="77777777" w:rsidR="008F5755" w:rsidRDefault="00C34509">
      <w:pPr>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snapToGrid w:val="0"/>
          <w:szCs w:val="32"/>
        </w:rPr>
        <w:t>3.曾受党纪、政纪处分的。</w:t>
      </w:r>
    </w:p>
    <w:p w14:paraId="23741A35" w14:textId="77777777" w:rsidR="008F5755" w:rsidRDefault="00C34509">
      <w:pPr>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snapToGrid w:val="0"/>
          <w:szCs w:val="32"/>
        </w:rPr>
        <w:t>4.曾被开除公职、被解聘的。</w:t>
      </w:r>
    </w:p>
    <w:p w14:paraId="381E2BB6" w14:textId="77777777" w:rsidR="008F5755" w:rsidRDefault="00C34509">
      <w:pPr>
        <w:autoSpaceDE w:val="0"/>
        <w:autoSpaceDN w:val="0"/>
        <w:adjustRightInd w:val="0"/>
        <w:snapToGrid w:val="0"/>
        <w:spacing w:line="560" w:lineRule="exact"/>
        <w:ind w:firstLineChars="200" w:firstLine="632"/>
        <w:rPr>
          <w:rFonts w:ascii="黑体" w:eastAsia="黑体" w:hAnsi="黑体" w:cs="黑体"/>
          <w:snapToGrid w:val="0"/>
          <w:szCs w:val="32"/>
        </w:rPr>
      </w:pPr>
      <w:r>
        <w:rPr>
          <w:rFonts w:ascii="黑体" w:eastAsia="黑体" w:hAnsi="黑体" w:cs="黑体" w:hint="eastAsia"/>
          <w:snapToGrid w:val="0"/>
          <w:szCs w:val="32"/>
        </w:rPr>
        <w:t>五、招聘流程</w:t>
      </w:r>
    </w:p>
    <w:p w14:paraId="787FB164" w14:textId="77777777" w:rsidR="008F5755" w:rsidRDefault="00C34509">
      <w:pPr>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snapToGrid w:val="0"/>
          <w:szCs w:val="32"/>
        </w:rPr>
        <w:t>招聘工作按信息发布、报名、资格审查、综合测评（笔、面试）、背景调查、健康体检、录用等程序进行。</w:t>
      </w:r>
    </w:p>
    <w:p w14:paraId="55C54615" w14:textId="77777777" w:rsidR="008F5755" w:rsidRDefault="00C34509">
      <w:pPr>
        <w:autoSpaceDE w:val="0"/>
        <w:autoSpaceDN w:val="0"/>
        <w:adjustRightInd w:val="0"/>
        <w:snapToGrid w:val="0"/>
        <w:spacing w:line="560" w:lineRule="exact"/>
        <w:ind w:firstLineChars="200" w:firstLine="634"/>
        <w:rPr>
          <w:rFonts w:ascii="仿宋_GB2312" w:eastAsia="仿宋_GB2312" w:hAnsi="仿宋_GB2312" w:cs="仿宋_GB2312"/>
          <w:b/>
          <w:bCs/>
          <w:snapToGrid w:val="0"/>
          <w:szCs w:val="32"/>
        </w:rPr>
      </w:pPr>
      <w:r>
        <w:rPr>
          <w:rFonts w:ascii="仿宋_GB2312" w:eastAsia="仿宋_GB2312" w:hAnsi="仿宋_GB2312" w:cs="仿宋_GB2312"/>
          <w:b/>
          <w:bCs/>
          <w:snapToGrid w:val="0"/>
          <w:szCs w:val="32"/>
        </w:rPr>
        <w:t>（一）报名</w:t>
      </w:r>
    </w:p>
    <w:p w14:paraId="0C1E7E1B" w14:textId="77777777" w:rsidR="008F5755" w:rsidRDefault="00C34509">
      <w:pPr>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snapToGrid w:val="0"/>
          <w:szCs w:val="32"/>
        </w:rPr>
        <w:t>报名时间：</w:t>
      </w:r>
      <w:r w:rsidRPr="0010761B">
        <w:rPr>
          <w:rFonts w:ascii="仿宋_GB2312" w:eastAsia="仿宋_GB2312" w:hAnsi="仿宋_GB2312" w:cs="仿宋_GB2312"/>
          <w:snapToGrid w:val="0"/>
          <w:szCs w:val="32"/>
        </w:rPr>
        <w:t>2022年</w:t>
      </w:r>
      <w:r w:rsidRPr="0010761B">
        <w:rPr>
          <w:rFonts w:ascii="仿宋_GB2312" w:eastAsia="仿宋_GB2312" w:hAnsi="仿宋_GB2312" w:cs="仿宋_GB2312" w:hint="eastAsia"/>
          <w:snapToGrid w:val="0"/>
          <w:szCs w:val="32"/>
        </w:rPr>
        <w:t>5</w:t>
      </w:r>
      <w:r w:rsidRPr="0010761B">
        <w:rPr>
          <w:rFonts w:ascii="仿宋_GB2312" w:eastAsia="仿宋_GB2312" w:hAnsi="仿宋_GB2312" w:cs="仿宋_GB2312"/>
          <w:snapToGrid w:val="0"/>
          <w:szCs w:val="32"/>
        </w:rPr>
        <w:t>月</w:t>
      </w:r>
      <w:r w:rsidRPr="0010761B">
        <w:rPr>
          <w:rFonts w:ascii="仿宋_GB2312" w:eastAsia="仿宋_GB2312" w:hAnsi="仿宋_GB2312" w:cs="仿宋_GB2312" w:hint="eastAsia"/>
          <w:snapToGrid w:val="0"/>
          <w:szCs w:val="32"/>
        </w:rPr>
        <w:t>1</w:t>
      </w:r>
      <w:r w:rsidR="0010761B" w:rsidRPr="0010761B">
        <w:rPr>
          <w:rFonts w:ascii="仿宋_GB2312" w:eastAsia="仿宋_GB2312" w:hAnsi="仿宋_GB2312" w:cs="仿宋_GB2312"/>
          <w:snapToGrid w:val="0"/>
          <w:szCs w:val="32"/>
        </w:rPr>
        <w:t>9</w:t>
      </w:r>
      <w:r w:rsidRPr="0010761B">
        <w:rPr>
          <w:rFonts w:ascii="仿宋_GB2312" w:eastAsia="仿宋_GB2312" w:hAnsi="仿宋_GB2312" w:cs="仿宋_GB2312"/>
          <w:snapToGrid w:val="0"/>
          <w:szCs w:val="32"/>
        </w:rPr>
        <w:t>日-</w:t>
      </w:r>
      <w:r w:rsidRPr="0010761B">
        <w:rPr>
          <w:rFonts w:ascii="仿宋_GB2312" w:eastAsia="仿宋_GB2312" w:hAnsi="仿宋_GB2312" w:cs="仿宋_GB2312" w:hint="eastAsia"/>
          <w:snapToGrid w:val="0"/>
          <w:szCs w:val="32"/>
        </w:rPr>
        <w:t>5</w:t>
      </w:r>
      <w:r w:rsidRPr="0010761B">
        <w:rPr>
          <w:rFonts w:ascii="仿宋_GB2312" w:eastAsia="仿宋_GB2312" w:hAnsi="仿宋_GB2312" w:cs="仿宋_GB2312"/>
          <w:snapToGrid w:val="0"/>
          <w:szCs w:val="32"/>
        </w:rPr>
        <w:t>月</w:t>
      </w:r>
      <w:r w:rsidR="0010761B" w:rsidRPr="0010761B">
        <w:rPr>
          <w:rFonts w:ascii="仿宋_GB2312" w:eastAsia="仿宋_GB2312" w:hAnsi="仿宋_GB2312" w:cs="仿宋_GB2312"/>
          <w:snapToGrid w:val="0"/>
          <w:szCs w:val="32"/>
        </w:rPr>
        <w:t>2</w:t>
      </w:r>
      <w:r w:rsidRPr="0010761B">
        <w:rPr>
          <w:rFonts w:ascii="仿宋_GB2312" w:eastAsia="仿宋_GB2312" w:hAnsi="仿宋_GB2312" w:cs="仿宋_GB2312" w:hint="eastAsia"/>
          <w:snapToGrid w:val="0"/>
          <w:szCs w:val="32"/>
        </w:rPr>
        <w:t>9</w:t>
      </w:r>
      <w:r w:rsidRPr="0010761B">
        <w:rPr>
          <w:rFonts w:ascii="仿宋_GB2312" w:eastAsia="仿宋_GB2312" w:hAnsi="仿宋_GB2312" w:cs="仿宋_GB2312"/>
          <w:snapToGrid w:val="0"/>
          <w:szCs w:val="32"/>
        </w:rPr>
        <w:t>日24:00</w:t>
      </w:r>
    </w:p>
    <w:p w14:paraId="08D8898F" w14:textId="77777777" w:rsidR="008F5755" w:rsidRDefault="00C34509">
      <w:pPr>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snapToGrid w:val="0"/>
          <w:szCs w:val="32"/>
        </w:rPr>
        <w:t>报名邮箱：hxykhr@hxdental.cn</w:t>
      </w:r>
    </w:p>
    <w:p w14:paraId="7621EBD1" w14:textId="77777777" w:rsidR="008F5755" w:rsidRDefault="00C34509">
      <w:pPr>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snapToGrid w:val="0"/>
          <w:szCs w:val="32"/>
        </w:rPr>
        <w:lastRenderedPageBreak/>
        <w:t>应聘者下载填写《华西牙科应聘登记表》（详见附件</w:t>
      </w:r>
      <w:r>
        <w:rPr>
          <w:rFonts w:ascii="仿宋_GB2312" w:eastAsia="仿宋_GB2312" w:hAnsi="仿宋_GB2312" w:cs="仿宋_GB2312" w:hint="eastAsia"/>
          <w:snapToGrid w:val="0"/>
          <w:szCs w:val="32"/>
        </w:rPr>
        <w:t>2</w:t>
      </w:r>
      <w:r>
        <w:rPr>
          <w:rFonts w:ascii="仿宋_GB2312" w:eastAsia="仿宋_GB2312" w:hAnsi="仿宋_GB2312" w:cs="仿宋_GB2312"/>
          <w:snapToGrid w:val="0"/>
          <w:szCs w:val="32"/>
        </w:rPr>
        <w:t>），同时将全套个人证明材料</w:t>
      </w:r>
      <w:r>
        <w:rPr>
          <w:rFonts w:ascii="仿宋_GB2312" w:eastAsia="仿宋_GB2312" w:hAnsi="仿宋_GB2312" w:cs="仿宋_GB2312" w:hint="eastAsia"/>
          <w:snapToGrid w:val="0"/>
          <w:szCs w:val="32"/>
        </w:rPr>
        <w:t>（</w:t>
      </w:r>
      <w:r>
        <w:rPr>
          <w:rFonts w:ascii="仿宋_GB2312" w:eastAsia="仿宋_GB2312" w:hAnsi="仿宋_GB2312" w:cs="仿宋_GB2312"/>
          <w:snapToGrid w:val="0"/>
          <w:szCs w:val="32"/>
        </w:rPr>
        <w:t>①《华西牙科应聘登记表》（须提交1份word版和1份手写签字的PDF扫描版）；②身份证；③毕业证、学位证、最新的教育部学历证书电子注册备案表；④职（执）业资格、专业技术资格证明及其</w:t>
      </w:r>
      <w:r>
        <w:rPr>
          <w:rFonts w:ascii="仿宋_GB2312" w:eastAsia="仿宋_GB2312" w:hAnsi="仿宋_GB2312" w:cs="仿宋_GB2312" w:hint="eastAsia"/>
          <w:snapToGrid w:val="0"/>
          <w:szCs w:val="32"/>
        </w:rPr>
        <w:t>他资格证书材料）</w:t>
      </w:r>
      <w:r>
        <w:rPr>
          <w:rFonts w:ascii="仿宋_GB2312" w:eastAsia="仿宋_GB2312" w:hAnsi="仿宋_GB2312" w:cs="仿宋_GB2312"/>
          <w:snapToGrid w:val="0"/>
          <w:szCs w:val="32"/>
        </w:rPr>
        <w:t>扫描件打包发至</w:t>
      </w:r>
      <w:r>
        <w:rPr>
          <w:rFonts w:ascii="仿宋_GB2312" w:eastAsia="仿宋_GB2312" w:hAnsi="仿宋_GB2312" w:cs="仿宋_GB2312" w:hint="eastAsia"/>
          <w:snapToGrid w:val="0"/>
          <w:szCs w:val="32"/>
        </w:rPr>
        <w:t>报名</w:t>
      </w:r>
      <w:r>
        <w:rPr>
          <w:rFonts w:ascii="仿宋_GB2312" w:eastAsia="仿宋_GB2312" w:hAnsi="仿宋_GB2312" w:cs="仿宋_GB2312"/>
          <w:snapToGrid w:val="0"/>
          <w:szCs w:val="32"/>
        </w:rPr>
        <w:t>邮箱，文件名为“姓名+应聘岗位</w:t>
      </w:r>
      <w:r>
        <w:rPr>
          <w:rFonts w:ascii="仿宋_GB2312" w:eastAsia="仿宋_GB2312" w:hAnsi="仿宋_GB2312" w:cs="仿宋_GB2312" w:hint="eastAsia"/>
          <w:snapToGrid w:val="0"/>
          <w:szCs w:val="32"/>
        </w:rPr>
        <w:t>+手机号码</w:t>
      </w:r>
      <w:r>
        <w:rPr>
          <w:rFonts w:ascii="仿宋_GB2312" w:eastAsia="仿宋_GB2312" w:hAnsi="仿宋_GB2312" w:cs="仿宋_GB2312"/>
          <w:snapToGrid w:val="0"/>
          <w:szCs w:val="32"/>
        </w:rPr>
        <w:t>”。</w:t>
      </w:r>
    </w:p>
    <w:p w14:paraId="0E60ABF6" w14:textId="77777777" w:rsidR="008F5755" w:rsidRDefault="00C34509">
      <w:pPr>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snapToGrid w:val="0"/>
          <w:szCs w:val="32"/>
        </w:rPr>
        <w:t>注：每一名应聘者限报一个职位。</w:t>
      </w:r>
    </w:p>
    <w:p w14:paraId="2DB1B9BC" w14:textId="77777777" w:rsidR="008F5755" w:rsidRDefault="00C34509">
      <w:pPr>
        <w:autoSpaceDE w:val="0"/>
        <w:autoSpaceDN w:val="0"/>
        <w:adjustRightInd w:val="0"/>
        <w:snapToGrid w:val="0"/>
        <w:spacing w:line="560" w:lineRule="exact"/>
        <w:ind w:firstLineChars="200" w:firstLine="634"/>
        <w:rPr>
          <w:rFonts w:ascii="仿宋_GB2312" w:eastAsia="仿宋_GB2312" w:hAnsi="仿宋_GB2312" w:cs="仿宋_GB2312"/>
          <w:b/>
          <w:bCs/>
          <w:snapToGrid w:val="0"/>
          <w:szCs w:val="32"/>
        </w:rPr>
      </w:pPr>
      <w:r>
        <w:rPr>
          <w:rFonts w:ascii="仿宋_GB2312" w:eastAsia="仿宋_GB2312" w:hAnsi="仿宋_GB2312" w:cs="仿宋_GB2312"/>
          <w:b/>
          <w:bCs/>
          <w:snapToGrid w:val="0"/>
          <w:szCs w:val="32"/>
        </w:rPr>
        <w:t>（二）资格审查</w:t>
      </w:r>
    </w:p>
    <w:p w14:paraId="162F3213" w14:textId="77777777" w:rsidR="008F5755" w:rsidRDefault="00C34509">
      <w:pPr>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snapToGrid w:val="0"/>
          <w:szCs w:val="32"/>
        </w:rPr>
        <w:t>根据任职资格要求、岗位具体条件等进行简历筛选和资格审查，择优确定进入综合测评环节的人员名单，并以电话或邮件方式通知应聘人员。对未通过资格审查者，不再另行通知。</w:t>
      </w:r>
    </w:p>
    <w:p w14:paraId="2BA0AF09" w14:textId="77777777" w:rsidR="008F5755" w:rsidRDefault="00C34509">
      <w:pPr>
        <w:autoSpaceDE w:val="0"/>
        <w:autoSpaceDN w:val="0"/>
        <w:adjustRightInd w:val="0"/>
        <w:snapToGrid w:val="0"/>
        <w:spacing w:line="560" w:lineRule="exact"/>
        <w:ind w:firstLineChars="200" w:firstLine="634"/>
        <w:rPr>
          <w:rFonts w:ascii="仿宋_GB2312" w:eastAsia="仿宋_GB2312" w:hAnsi="仿宋_GB2312" w:cs="仿宋_GB2312"/>
          <w:b/>
          <w:bCs/>
          <w:snapToGrid w:val="0"/>
          <w:szCs w:val="32"/>
        </w:rPr>
      </w:pPr>
      <w:r>
        <w:rPr>
          <w:rFonts w:ascii="仿宋_GB2312" w:eastAsia="仿宋_GB2312" w:hAnsi="仿宋_GB2312" w:cs="仿宋_GB2312"/>
          <w:b/>
          <w:bCs/>
          <w:snapToGrid w:val="0"/>
          <w:szCs w:val="32"/>
        </w:rPr>
        <w:t>（三）综合测评</w:t>
      </w:r>
    </w:p>
    <w:p w14:paraId="4E67C595" w14:textId="77777777" w:rsidR="008F5755" w:rsidRDefault="00C34509">
      <w:pPr>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snapToGrid w:val="0"/>
          <w:szCs w:val="32"/>
        </w:rPr>
        <w:t>根据岗位需求和工作实际开展综合测评。</w:t>
      </w:r>
    </w:p>
    <w:p w14:paraId="7E13D2BF" w14:textId="77777777" w:rsidR="008F5755" w:rsidRDefault="00C34509">
      <w:pPr>
        <w:autoSpaceDE w:val="0"/>
        <w:autoSpaceDN w:val="0"/>
        <w:adjustRightInd w:val="0"/>
        <w:snapToGrid w:val="0"/>
        <w:spacing w:line="560" w:lineRule="exact"/>
        <w:ind w:firstLineChars="200" w:firstLine="634"/>
        <w:rPr>
          <w:rFonts w:ascii="仿宋_GB2312" w:eastAsia="仿宋_GB2312" w:hAnsi="仿宋_GB2312" w:cs="仿宋_GB2312"/>
          <w:b/>
          <w:bCs/>
          <w:snapToGrid w:val="0"/>
          <w:szCs w:val="32"/>
        </w:rPr>
      </w:pPr>
      <w:r>
        <w:rPr>
          <w:rFonts w:ascii="仿宋_GB2312" w:eastAsia="仿宋_GB2312" w:hAnsi="仿宋_GB2312" w:cs="仿宋_GB2312"/>
          <w:b/>
          <w:bCs/>
          <w:snapToGrid w:val="0"/>
          <w:szCs w:val="32"/>
        </w:rPr>
        <w:t>（四）背景调查</w:t>
      </w:r>
    </w:p>
    <w:p w14:paraId="5988DF9F" w14:textId="77777777" w:rsidR="008F5755" w:rsidRDefault="00C34509">
      <w:pPr>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snapToGrid w:val="0"/>
          <w:szCs w:val="32"/>
        </w:rPr>
        <w:t>对拟</w:t>
      </w:r>
      <w:r>
        <w:rPr>
          <w:rFonts w:ascii="仿宋_GB2312" w:eastAsia="仿宋_GB2312" w:hAnsi="仿宋_GB2312" w:cs="仿宋_GB2312" w:hint="eastAsia"/>
          <w:snapToGrid w:val="0"/>
          <w:szCs w:val="32"/>
        </w:rPr>
        <w:t>录用人员</w:t>
      </w:r>
      <w:r>
        <w:rPr>
          <w:rFonts w:ascii="仿宋_GB2312" w:eastAsia="仿宋_GB2312" w:hAnsi="仿宋_GB2312" w:cs="仿宋_GB2312"/>
          <w:snapToGrid w:val="0"/>
          <w:szCs w:val="32"/>
        </w:rPr>
        <w:t>开展背景调查。</w:t>
      </w:r>
    </w:p>
    <w:p w14:paraId="72F7C8E0" w14:textId="77777777" w:rsidR="008F5755" w:rsidRDefault="00C34509">
      <w:pPr>
        <w:autoSpaceDE w:val="0"/>
        <w:autoSpaceDN w:val="0"/>
        <w:adjustRightInd w:val="0"/>
        <w:snapToGrid w:val="0"/>
        <w:spacing w:line="560" w:lineRule="exact"/>
        <w:ind w:firstLineChars="200" w:firstLine="634"/>
        <w:rPr>
          <w:rFonts w:ascii="仿宋_GB2312" w:eastAsia="仿宋_GB2312" w:hAnsi="仿宋_GB2312" w:cs="仿宋_GB2312"/>
          <w:b/>
          <w:bCs/>
          <w:snapToGrid w:val="0"/>
          <w:szCs w:val="32"/>
        </w:rPr>
      </w:pPr>
      <w:r>
        <w:rPr>
          <w:rFonts w:ascii="仿宋_GB2312" w:eastAsia="仿宋_GB2312" w:hAnsi="仿宋_GB2312" w:cs="仿宋_GB2312"/>
          <w:b/>
          <w:bCs/>
          <w:snapToGrid w:val="0"/>
          <w:szCs w:val="32"/>
        </w:rPr>
        <w:t>（五）</w:t>
      </w:r>
      <w:r>
        <w:rPr>
          <w:rFonts w:ascii="仿宋_GB2312" w:eastAsia="仿宋_GB2312" w:hAnsi="仿宋_GB2312" w:cs="仿宋_GB2312" w:hint="eastAsia"/>
          <w:b/>
          <w:bCs/>
          <w:snapToGrid w:val="0"/>
          <w:szCs w:val="32"/>
        </w:rPr>
        <w:t>健康</w:t>
      </w:r>
      <w:r>
        <w:rPr>
          <w:rFonts w:ascii="仿宋_GB2312" w:eastAsia="仿宋_GB2312" w:hAnsi="仿宋_GB2312" w:cs="仿宋_GB2312"/>
          <w:b/>
          <w:bCs/>
          <w:snapToGrid w:val="0"/>
          <w:szCs w:val="32"/>
        </w:rPr>
        <w:t>体检</w:t>
      </w:r>
    </w:p>
    <w:p w14:paraId="26E22BB8" w14:textId="77777777" w:rsidR="008F5755" w:rsidRDefault="00C34509">
      <w:pPr>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snapToGrid w:val="0"/>
          <w:szCs w:val="32"/>
        </w:rPr>
        <w:t>通知拟录用人员进行健康体检</w:t>
      </w:r>
      <w:r>
        <w:rPr>
          <w:rFonts w:ascii="仿宋_GB2312" w:eastAsia="仿宋_GB2312" w:hAnsi="仿宋_GB2312" w:cs="仿宋_GB2312" w:hint="eastAsia"/>
          <w:snapToGrid w:val="0"/>
          <w:szCs w:val="32"/>
        </w:rPr>
        <w:t>，</w:t>
      </w:r>
      <w:r>
        <w:rPr>
          <w:rFonts w:ascii="仿宋_GB2312" w:eastAsia="仿宋_GB2312" w:hAnsi="仿宋_GB2312" w:cs="仿宋_GB2312"/>
          <w:snapToGrid w:val="0"/>
          <w:szCs w:val="32"/>
        </w:rPr>
        <w:t>体检结果不合格者取消</w:t>
      </w:r>
      <w:r>
        <w:rPr>
          <w:rFonts w:ascii="仿宋_GB2312" w:eastAsia="仿宋_GB2312" w:hAnsi="仿宋_GB2312" w:cs="仿宋_GB2312" w:hint="eastAsia"/>
          <w:snapToGrid w:val="0"/>
          <w:szCs w:val="32"/>
        </w:rPr>
        <w:t>录用</w:t>
      </w:r>
      <w:r>
        <w:rPr>
          <w:rFonts w:ascii="仿宋_GB2312" w:eastAsia="仿宋_GB2312" w:hAnsi="仿宋_GB2312" w:cs="仿宋_GB2312"/>
          <w:snapToGrid w:val="0"/>
          <w:szCs w:val="32"/>
        </w:rPr>
        <w:t>资格，同时按照成绩排名，依次递补人员。</w:t>
      </w:r>
    </w:p>
    <w:p w14:paraId="4DB3EC83" w14:textId="77777777" w:rsidR="008F5755" w:rsidRDefault="00C34509">
      <w:pPr>
        <w:autoSpaceDE w:val="0"/>
        <w:autoSpaceDN w:val="0"/>
        <w:adjustRightInd w:val="0"/>
        <w:snapToGrid w:val="0"/>
        <w:spacing w:line="560" w:lineRule="exact"/>
        <w:ind w:firstLineChars="200" w:firstLine="634"/>
        <w:rPr>
          <w:rFonts w:ascii="仿宋_GB2312" w:eastAsia="仿宋_GB2312" w:hAnsi="仿宋_GB2312" w:cs="仿宋_GB2312"/>
          <w:b/>
          <w:bCs/>
          <w:snapToGrid w:val="0"/>
          <w:szCs w:val="32"/>
        </w:rPr>
      </w:pPr>
      <w:r>
        <w:rPr>
          <w:rFonts w:ascii="仿宋_GB2312" w:eastAsia="仿宋_GB2312" w:hAnsi="仿宋_GB2312" w:cs="仿宋_GB2312"/>
          <w:b/>
          <w:bCs/>
          <w:snapToGrid w:val="0"/>
          <w:szCs w:val="32"/>
        </w:rPr>
        <w:t>（六）录用</w:t>
      </w:r>
    </w:p>
    <w:p w14:paraId="0A85400D" w14:textId="77777777" w:rsidR="008F5755" w:rsidRDefault="00C34509">
      <w:pPr>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snapToGrid w:val="0"/>
          <w:szCs w:val="32"/>
        </w:rPr>
        <w:t>经研究决定录用人员，向应聘人员发出书面录用通知书。应聘人员应在规定时间内办理相关手续并报到入职。如应聘人员未能按时报到，取消其录用资格。</w:t>
      </w:r>
    </w:p>
    <w:p w14:paraId="34F6D9C3" w14:textId="77777777" w:rsidR="008F5755" w:rsidRDefault="00C34509">
      <w:pPr>
        <w:autoSpaceDE w:val="0"/>
        <w:autoSpaceDN w:val="0"/>
        <w:adjustRightInd w:val="0"/>
        <w:snapToGrid w:val="0"/>
        <w:spacing w:line="560" w:lineRule="exact"/>
        <w:ind w:firstLineChars="200" w:firstLine="632"/>
        <w:rPr>
          <w:rFonts w:ascii="黑体" w:eastAsia="黑体" w:hAnsi="黑体" w:cs="黑体"/>
          <w:snapToGrid w:val="0"/>
          <w:szCs w:val="32"/>
        </w:rPr>
      </w:pPr>
      <w:r>
        <w:rPr>
          <w:rFonts w:ascii="黑体" w:eastAsia="黑体" w:hAnsi="黑体" w:cs="黑体"/>
          <w:snapToGrid w:val="0"/>
          <w:szCs w:val="32"/>
        </w:rPr>
        <w:lastRenderedPageBreak/>
        <w:t>六、待遇管理</w:t>
      </w:r>
    </w:p>
    <w:p w14:paraId="7D0CD9AA" w14:textId="77777777" w:rsidR="008F5755" w:rsidRDefault="00C34509">
      <w:pPr>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snapToGrid w:val="0"/>
          <w:szCs w:val="32"/>
        </w:rPr>
        <w:t>（一）被录用人员与</w:t>
      </w:r>
      <w:r>
        <w:rPr>
          <w:rFonts w:ascii="仿宋_GB2312" w:eastAsia="仿宋_GB2312" w:hAnsi="仿宋_GB2312" w:cs="仿宋_GB2312" w:hint="eastAsia"/>
          <w:snapToGrid w:val="0"/>
          <w:szCs w:val="32"/>
        </w:rPr>
        <w:t>华西牙科</w:t>
      </w:r>
      <w:r>
        <w:rPr>
          <w:rFonts w:ascii="仿宋_GB2312" w:eastAsia="仿宋_GB2312" w:hAnsi="仿宋_GB2312" w:cs="仿宋_GB2312"/>
          <w:snapToGrid w:val="0"/>
          <w:szCs w:val="32"/>
        </w:rPr>
        <w:t>依法签订劳动合同。</w:t>
      </w:r>
    </w:p>
    <w:p w14:paraId="71074810" w14:textId="77777777" w:rsidR="008F5755" w:rsidRDefault="00C34509">
      <w:pPr>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snapToGrid w:val="0"/>
          <w:szCs w:val="32"/>
        </w:rPr>
        <w:t>（二）</w:t>
      </w:r>
      <w:r>
        <w:rPr>
          <w:rFonts w:ascii="仿宋_GB2312" w:eastAsia="仿宋_GB2312" w:hAnsi="仿宋_GB2312" w:cs="仿宋_GB2312" w:hint="eastAsia"/>
          <w:snapToGrid w:val="0"/>
          <w:szCs w:val="32"/>
        </w:rPr>
        <w:t>薪酬待遇按照华西牙科相关规定执行</w:t>
      </w:r>
      <w:r>
        <w:rPr>
          <w:rFonts w:ascii="仿宋_GB2312" w:eastAsia="仿宋_GB2312" w:hAnsi="仿宋_GB2312" w:cs="仿宋_GB2312"/>
          <w:snapToGrid w:val="0"/>
          <w:szCs w:val="32"/>
        </w:rPr>
        <w:t>，具体面议。</w:t>
      </w:r>
    </w:p>
    <w:p w14:paraId="3F649103" w14:textId="77777777" w:rsidR="008F5755" w:rsidRDefault="00C34509">
      <w:pPr>
        <w:autoSpaceDE w:val="0"/>
        <w:autoSpaceDN w:val="0"/>
        <w:adjustRightInd w:val="0"/>
        <w:snapToGrid w:val="0"/>
        <w:spacing w:line="560" w:lineRule="exact"/>
        <w:ind w:firstLineChars="200" w:firstLine="632"/>
        <w:rPr>
          <w:rFonts w:ascii="黑体" w:eastAsia="黑体" w:hAnsi="黑体" w:cs="黑体"/>
          <w:snapToGrid w:val="0"/>
          <w:szCs w:val="32"/>
        </w:rPr>
      </w:pPr>
      <w:r>
        <w:rPr>
          <w:rFonts w:ascii="黑体" w:eastAsia="黑体" w:hAnsi="黑体" w:cs="黑体"/>
          <w:snapToGrid w:val="0"/>
          <w:szCs w:val="32"/>
        </w:rPr>
        <w:t>七、其他事项</w:t>
      </w:r>
    </w:p>
    <w:p w14:paraId="101BFC08" w14:textId="77777777" w:rsidR="008F5755" w:rsidRDefault="00C34509">
      <w:pPr>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snapToGrid w:val="0"/>
          <w:szCs w:val="32"/>
        </w:rPr>
        <w:t>（一）</w:t>
      </w:r>
      <w:r>
        <w:rPr>
          <w:rFonts w:ascii="仿宋_GB2312" w:eastAsia="仿宋_GB2312" w:hAnsi="仿宋_GB2312" w:cs="仿宋_GB2312" w:hint="eastAsia"/>
          <w:snapToGrid w:val="0"/>
          <w:szCs w:val="32"/>
        </w:rPr>
        <w:t>华西牙科</w:t>
      </w:r>
      <w:r>
        <w:rPr>
          <w:rFonts w:ascii="仿宋_GB2312" w:eastAsia="仿宋_GB2312" w:hAnsi="仿宋_GB2312" w:cs="仿宋_GB2312"/>
          <w:snapToGrid w:val="0"/>
          <w:szCs w:val="32"/>
        </w:rPr>
        <w:t>有权根据岗位需求变化及报名实际情况等因素，调整、取消或终止个别岗位的招聘工作。</w:t>
      </w:r>
    </w:p>
    <w:p w14:paraId="1CA06D84" w14:textId="77777777" w:rsidR="008F5755" w:rsidRDefault="00C34509">
      <w:pPr>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snapToGrid w:val="0"/>
          <w:szCs w:val="32"/>
        </w:rPr>
        <w:t>（二）本次招聘将严格落实</w:t>
      </w:r>
      <w:r>
        <w:rPr>
          <w:rFonts w:ascii="仿宋_GB2312" w:eastAsia="仿宋_GB2312" w:hAnsi="仿宋_GB2312" w:cs="仿宋_GB2312" w:hint="eastAsia"/>
          <w:snapToGrid w:val="0"/>
          <w:szCs w:val="32"/>
        </w:rPr>
        <w:t>华西牙科</w:t>
      </w:r>
      <w:r>
        <w:rPr>
          <w:rFonts w:ascii="仿宋_GB2312" w:eastAsia="仿宋_GB2312" w:hAnsi="仿宋_GB2312" w:cs="仿宋_GB2312"/>
          <w:snapToGrid w:val="0"/>
          <w:szCs w:val="32"/>
        </w:rPr>
        <w:t>疫情防控常态化措施，并视实际情况调整招聘形式和招聘流程。</w:t>
      </w:r>
    </w:p>
    <w:p w14:paraId="519613AE" w14:textId="77777777" w:rsidR="008F5755" w:rsidRDefault="008F5755">
      <w:pPr>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p>
    <w:p w14:paraId="057DD2EE" w14:textId="77777777" w:rsidR="008F5755" w:rsidRDefault="00C34509">
      <w:pPr>
        <w:autoSpaceDE w:val="0"/>
        <w:autoSpaceDN w:val="0"/>
        <w:adjustRightInd w:val="0"/>
        <w:snapToGrid w:val="0"/>
        <w:spacing w:line="560" w:lineRule="exact"/>
        <w:ind w:firstLineChars="200" w:firstLine="632"/>
        <w:rPr>
          <w:rFonts w:ascii="仿宋_GB2312" w:eastAsia="仿宋_GB2312" w:hAnsi="仿宋_GB2312" w:cs="仿宋_GB2312"/>
          <w:snapToGrid w:val="0"/>
          <w:szCs w:val="32"/>
        </w:rPr>
      </w:pPr>
      <w:r>
        <w:rPr>
          <w:rFonts w:ascii="仿宋_GB2312" w:eastAsia="仿宋_GB2312" w:hAnsi="仿宋_GB2312" w:cs="仿宋_GB2312" w:hint="eastAsia"/>
          <w:snapToGrid w:val="0"/>
          <w:szCs w:val="32"/>
        </w:rPr>
        <w:t>附件：1.华西牙科公开招聘岗位说明书</w:t>
      </w:r>
    </w:p>
    <w:p w14:paraId="4711AA56" w14:textId="77777777" w:rsidR="008F5755" w:rsidRDefault="00C34509">
      <w:pPr>
        <w:autoSpaceDE w:val="0"/>
        <w:autoSpaceDN w:val="0"/>
        <w:adjustRightInd w:val="0"/>
        <w:snapToGrid w:val="0"/>
        <w:spacing w:line="560" w:lineRule="exact"/>
        <w:ind w:firstLineChars="500" w:firstLine="1579"/>
        <w:rPr>
          <w:rFonts w:ascii="仿宋_GB2312" w:eastAsia="仿宋_GB2312" w:hAnsi="仿宋_GB2312" w:cs="仿宋_GB2312"/>
          <w:snapToGrid w:val="0"/>
          <w:szCs w:val="32"/>
        </w:rPr>
        <w:sectPr w:rsidR="008F5755">
          <w:footerReference w:type="default" r:id="rId8"/>
          <w:pgSz w:w="11906" w:h="16838"/>
          <w:pgMar w:top="2098" w:right="1474" w:bottom="1984" w:left="1588" w:header="851" w:footer="1400" w:gutter="0"/>
          <w:cols w:space="425"/>
          <w:docGrid w:type="linesAndChars" w:linePitch="579" w:charSpace="-849"/>
        </w:sectPr>
      </w:pPr>
      <w:r>
        <w:rPr>
          <w:rFonts w:ascii="仿宋_GB2312" w:eastAsia="仿宋_GB2312" w:hAnsi="仿宋_GB2312" w:cs="仿宋_GB2312" w:hint="eastAsia"/>
          <w:snapToGrid w:val="0"/>
          <w:szCs w:val="32"/>
        </w:rPr>
        <w:t>2.华西牙科应聘登记表</w:t>
      </w:r>
    </w:p>
    <w:p w14:paraId="0BC06FB9" w14:textId="77777777" w:rsidR="008F5755" w:rsidRDefault="00C34509">
      <w:pPr>
        <w:pStyle w:val="TOC1"/>
        <w:adjustRightInd w:val="0"/>
        <w:snapToGrid w:val="0"/>
        <w:spacing w:after="0"/>
        <w:jc w:val="left"/>
        <w:rPr>
          <w:rStyle w:val="23"/>
          <w:rFonts w:ascii="黑体" w:eastAsia="黑体" w:hAnsi="黑体" w:cs="黑体"/>
          <w:b w:val="0"/>
          <w:bCs w:val="0"/>
        </w:rPr>
      </w:pPr>
      <w:r>
        <w:rPr>
          <w:rStyle w:val="23"/>
          <w:rFonts w:ascii="黑体" w:eastAsia="黑体" w:hAnsi="黑体" w:cs="黑体" w:hint="eastAsia"/>
          <w:b w:val="0"/>
          <w:bCs w:val="0"/>
        </w:rPr>
        <w:lastRenderedPageBreak/>
        <w:t>附件1</w:t>
      </w:r>
    </w:p>
    <w:p w14:paraId="708AD4CF" w14:textId="77777777" w:rsidR="008F5755" w:rsidRDefault="008F5755"/>
    <w:p w14:paraId="191309C7" w14:textId="77777777" w:rsidR="008F5755" w:rsidRDefault="00C34509">
      <w:pPr>
        <w:widowControl/>
        <w:spacing w:after="100"/>
        <w:jc w:val="center"/>
        <w:rPr>
          <w:rFonts w:ascii="Cambria" w:eastAsia="宋体" w:hAnsi="Cambria" w:cs="Times New Roman"/>
          <w:b/>
          <w:bCs/>
          <w:color w:val="000000"/>
          <w:kern w:val="0"/>
          <w:szCs w:val="32"/>
        </w:rPr>
      </w:pPr>
      <w:r>
        <w:rPr>
          <w:rFonts w:ascii="Cambria" w:eastAsia="宋体" w:hAnsi="Cambria" w:cs="Times New Roman" w:hint="eastAsia"/>
          <w:b/>
          <w:bCs/>
          <w:color w:val="000000"/>
          <w:kern w:val="0"/>
          <w:szCs w:val="32"/>
        </w:rPr>
        <w:t>人力资源部党建专员岗位说明书</w:t>
      </w: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828"/>
        <w:gridCol w:w="1750"/>
        <w:gridCol w:w="2786"/>
        <w:gridCol w:w="1984"/>
      </w:tblGrid>
      <w:tr w:rsidR="008F5755" w14:paraId="03E49BE5" w14:textId="77777777">
        <w:trPr>
          <w:trHeight w:val="472"/>
          <w:jc w:val="center"/>
        </w:trPr>
        <w:tc>
          <w:tcPr>
            <w:tcW w:w="5103" w:type="dxa"/>
            <w:vAlign w:val="center"/>
          </w:tcPr>
          <w:p w14:paraId="0A6AE572"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部门：人力资源部（党委组织部、</w:t>
            </w:r>
            <w:proofErr w:type="gramStart"/>
            <w:r>
              <w:rPr>
                <w:rFonts w:ascii="Calibri" w:eastAsia="宋体" w:hAnsi="Calibri" w:cs="Times New Roman" w:hint="eastAsia"/>
                <w:b/>
                <w:color w:val="000000"/>
                <w:sz w:val="21"/>
                <w:szCs w:val="21"/>
              </w:rPr>
              <w:t>专家委</w:t>
            </w:r>
            <w:proofErr w:type="gramEnd"/>
            <w:r>
              <w:rPr>
                <w:rFonts w:ascii="Calibri" w:eastAsia="宋体" w:hAnsi="Calibri" w:cs="Times New Roman" w:hint="eastAsia"/>
                <w:b/>
                <w:color w:val="000000"/>
                <w:sz w:val="21"/>
                <w:szCs w:val="21"/>
              </w:rPr>
              <w:t>办公室）</w:t>
            </w:r>
          </w:p>
        </w:tc>
        <w:tc>
          <w:tcPr>
            <w:tcW w:w="3828" w:type="dxa"/>
            <w:vAlign w:val="center"/>
          </w:tcPr>
          <w:p w14:paraId="41F10B33"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职位：党建专员</w:t>
            </w:r>
          </w:p>
        </w:tc>
        <w:tc>
          <w:tcPr>
            <w:tcW w:w="4536" w:type="dxa"/>
            <w:gridSpan w:val="2"/>
            <w:vAlign w:val="center"/>
          </w:tcPr>
          <w:p w14:paraId="574773A0"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直接上级：人力资源部副部长</w:t>
            </w:r>
          </w:p>
        </w:tc>
        <w:tc>
          <w:tcPr>
            <w:tcW w:w="1984" w:type="dxa"/>
            <w:vAlign w:val="center"/>
          </w:tcPr>
          <w:p w14:paraId="6B2BA1A1"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职位编码：</w:t>
            </w:r>
            <w:r>
              <w:rPr>
                <w:rFonts w:ascii="Calibri" w:eastAsia="宋体" w:hAnsi="Calibri" w:cs="Times New Roman"/>
                <w:b/>
                <w:color w:val="000000"/>
                <w:sz w:val="21"/>
                <w:szCs w:val="21"/>
              </w:rPr>
              <w:t xml:space="preserve"> </w:t>
            </w:r>
          </w:p>
        </w:tc>
      </w:tr>
      <w:tr w:rsidR="008F5755" w14:paraId="68D87D3B" w14:textId="77777777">
        <w:trPr>
          <w:trHeight w:val="402"/>
          <w:jc w:val="center"/>
        </w:trPr>
        <w:tc>
          <w:tcPr>
            <w:tcW w:w="10681" w:type="dxa"/>
            <w:gridSpan w:val="3"/>
            <w:vAlign w:val="center"/>
          </w:tcPr>
          <w:p w14:paraId="743D6426"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使命与职责</w:t>
            </w:r>
          </w:p>
        </w:tc>
        <w:tc>
          <w:tcPr>
            <w:tcW w:w="4770" w:type="dxa"/>
            <w:gridSpan w:val="2"/>
            <w:vAlign w:val="center"/>
          </w:tcPr>
          <w:p w14:paraId="7237FC57"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任职资格要求</w:t>
            </w:r>
          </w:p>
        </w:tc>
      </w:tr>
      <w:tr w:rsidR="008F5755" w14:paraId="5046D391" w14:textId="77777777">
        <w:trPr>
          <w:trHeight w:val="567"/>
          <w:jc w:val="center"/>
        </w:trPr>
        <w:tc>
          <w:tcPr>
            <w:tcW w:w="10681" w:type="dxa"/>
            <w:gridSpan w:val="3"/>
            <w:tcMar>
              <w:top w:w="85" w:type="dxa"/>
            </w:tcMar>
            <w:vAlign w:val="center"/>
          </w:tcPr>
          <w:p w14:paraId="5449225D" w14:textId="77777777" w:rsidR="008F5755" w:rsidRDefault="00C34509">
            <w:pPr>
              <w:adjustRightInd w:val="0"/>
              <w:snapToGrid w:val="0"/>
              <w:rPr>
                <w:rFonts w:ascii="Calibri" w:eastAsia="宋体" w:hAnsi="Calibri" w:cs="Times New Roman"/>
                <w:color w:val="000000"/>
                <w:sz w:val="21"/>
                <w:szCs w:val="21"/>
              </w:rPr>
            </w:pPr>
            <w:r>
              <w:rPr>
                <w:rFonts w:ascii="Calibri" w:eastAsia="宋体" w:hAnsi="Calibri" w:cs="Times New Roman"/>
                <w:sz w:val="21"/>
              </w:rPr>
              <w:t>在相关政策指导下，</w:t>
            </w:r>
            <w:r>
              <w:rPr>
                <w:rFonts w:ascii="Calibri" w:eastAsia="宋体" w:hAnsi="Calibri" w:cs="Times New Roman" w:hint="eastAsia"/>
                <w:sz w:val="21"/>
              </w:rPr>
              <w:t>负责党组织建设等方面管理工作</w:t>
            </w:r>
          </w:p>
        </w:tc>
        <w:tc>
          <w:tcPr>
            <w:tcW w:w="4770" w:type="dxa"/>
            <w:gridSpan w:val="2"/>
            <w:vMerge w:val="restart"/>
          </w:tcPr>
          <w:p w14:paraId="14B83323"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rPr>
              <w:t>大学本科及以上学历</w:t>
            </w:r>
          </w:p>
          <w:p w14:paraId="798E8806"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rPr>
              <w:t>相关的专业知识、政治理论、党建理论知识</w:t>
            </w:r>
          </w:p>
          <w:p w14:paraId="6C0544DD"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rPr>
              <w:t>数据库录入与管理学知识</w:t>
            </w:r>
          </w:p>
          <w:p w14:paraId="212FC7B3"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rPr>
              <w:t>2</w:t>
            </w:r>
            <w:r>
              <w:rPr>
                <w:rFonts w:ascii="Calibri" w:eastAsia="宋体" w:hAnsi="Calibri" w:cs="Times New Roman" w:hint="eastAsia"/>
                <w:sz w:val="21"/>
              </w:rPr>
              <w:t>年以上相关工作经验</w:t>
            </w:r>
          </w:p>
          <w:p w14:paraId="410CE9C8"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rPr>
              <w:t>熟练使用</w:t>
            </w:r>
            <w:r>
              <w:rPr>
                <w:rFonts w:ascii="Calibri" w:eastAsia="宋体" w:hAnsi="Calibri" w:cs="Times New Roman" w:hint="eastAsia"/>
                <w:sz w:val="21"/>
              </w:rPr>
              <w:t>MS Office</w:t>
            </w:r>
            <w:r>
              <w:rPr>
                <w:rFonts w:ascii="Calibri" w:eastAsia="宋体" w:hAnsi="Calibri" w:cs="Times New Roman" w:hint="eastAsia"/>
                <w:sz w:val="21"/>
              </w:rPr>
              <w:t>等办公软件</w:t>
            </w:r>
          </w:p>
          <w:p w14:paraId="277169A3"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rPr>
              <w:t>良好的人际交往与沟通协调能力</w:t>
            </w:r>
          </w:p>
          <w:p w14:paraId="44EE4CBC" w14:textId="77777777" w:rsidR="008F5755" w:rsidRDefault="00C34509">
            <w:pPr>
              <w:numPr>
                <w:ilvl w:val="0"/>
                <w:numId w:val="11"/>
              </w:numPr>
              <w:adjustRightInd w:val="0"/>
              <w:snapToGrid w:val="0"/>
              <w:ind w:left="0" w:firstLine="0"/>
              <w:rPr>
                <w:rFonts w:ascii="Calibri" w:eastAsia="宋体" w:hAnsi="Calibri" w:cs="Times New Roman"/>
                <w:color w:val="000000"/>
                <w:sz w:val="21"/>
                <w:szCs w:val="21"/>
              </w:rPr>
            </w:pPr>
            <w:r>
              <w:rPr>
                <w:rFonts w:ascii="Calibri" w:eastAsia="宋体" w:hAnsi="Calibri" w:cs="Times New Roman" w:hint="eastAsia"/>
                <w:sz w:val="21"/>
              </w:rPr>
              <w:t>具有良好的文字及口头表达能力</w:t>
            </w:r>
          </w:p>
          <w:p w14:paraId="05029CD2" w14:textId="77777777" w:rsidR="008F5755" w:rsidRDefault="00C34509">
            <w:pPr>
              <w:numPr>
                <w:ilvl w:val="0"/>
                <w:numId w:val="11"/>
              </w:numPr>
              <w:adjustRightInd w:val="0"/>
              <w:snapToGrid w:val="0"/>
              <w:ind w:left="0" w:firstLine="0"/>
              <w:rPr>
                <w:rFonts w:ascii="Calibri" w:eastAsia="宋体" w:hAnsi="Calibri" w:cs="Times New Roman"/>
                <w:color w:val="000000"/>
                <w:sz w:val="21"/>
                <w:szCs w:val="21"/>
              </w:rPr>
            </w:pPr>
            <w:r>
              <w:rPr>
                <w:rFonts w:ascii="Calibri" w:eastAsia="宋体" w:hAnsi="Calibri" w:cs="Times New Roman" w:hint="eastAsia"/>
                <w:sz w:val="21"/>
              </w:rPr>
              <w:t>中共党员（</w:t>
            </w:r>
            <w:r>
              <w:rPr>
                <w:rFonts w:ascii="Calibri" w:eastAsia="宋体" w:hAnsi="Calibri" w:cs="Times New Roman" w:hint="eastAsia"/>
                <w:sz w:val="21"/>
              </w:rPr>
              <w:t>2</w:t>
            </w:r>
            <w:r>
              <w:rPr>
                <w:rFonts w:ascii="Calibri" w:eastAsia="宋体" w:hAnsi="Calibri" w:cs="Times New Roman" w:hint="eastAsia"/>
                <w:sz w:val="21"/>
              </w:rPr>
              <w:t>年以上党龄）</w:t>
            </w:r>
          </w:p>
        </w:tc>
      </w:tr>
      <w:tr w:rsidR="008F5755" w14:paraId="0DFB0714" w14:textId="77777777">
        <w:trPr>
          <w:trHeight w:val="316"/>
          <w:jc w:val="center"/>
        </w:trPr>
        <w:tc>
          <w:tcPr>
            <w:tcW w:w="10681" w:type="dxa"/>
            <w:gridSpan w:val="3"/>
            <w:tcMar>
              <w:top w:w="85" w:type="dxa"/>
            </w:tcMar>
            <w:vAlign w:val="center"/>
          </w:tcPr>
          <w:p w14:paraId="482F531E"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主要工作</w:t>
            </w:r>
          </w:p>
        </w:tc>
        <w:tc>
          <w:tcPr>
            <w:tcW w:w="4770" w:type="dxa"/>
            <w:gridSpan w:val="2"/>
            <w:vMerge/>
          </w:tcPr>
          <w:p w14:paraId="5A947FE3" w14:textId="77777777" w:rsidR="008F5755" w:rsidRDefault="008F5755">
            <w:pPr>
              <w:adjustRightInd w:val="0"/>
              <w:snapToGrid w:val="0"/>
              <w:rPr>
                <w:rFonts w:ascii="Calibri" w:eastAsia="宋体" w:hAnsi="Calibri" w:cs="Times New Roman"/>
                <w:b/>
                <w:color w:val="000000"/>
                <w:sz w:val="21"/>
                <w:szCs w:val="21"/>
              </w:rPr>
            </w:pPr>
          </w:p>
        </w:tc>
      </w:tr>
      <w:tr w:rsidR="008F5755" w14:paraId="3E2D4D66" w14:textId="77777777">
        <w:trPr>
          <w:trHeight w:val="1157"/>
          <w:jc w:val="center"/>
        </w:trPr>
        <w:tc>
          <w:tcPr>
            <w:tcW w:w="10681" w:type="dxa"/>
            <w:gridSpan w:val="3"/>
            <w:tcBorders>
              <w:bottom w:val="single" w:sz="4" w:space="0" w:color="auto"/>
            </w:tcBorders>
            <w:tcMar>
              <w:top w:w="85" w:type="dxa"/>
            </w:tcMar>
          </w:tcPr>
          <w:p w14:paraId="724B350C" w14:textId="77777777" w:rsidR="008F5755" w:rsidRDefault="00C34509">
            <w:pPr>
              <w:numPr>
                <w:ilvl w:val="0"/>
                <w:numId w:val="11"/>
              </w:numPr>
              <w:adjustRightInd w:val="0"/>
              <w:snapToGrid w:val="0"/>
              <w:ind w:left="0" w:firstLine="0"/>
              <w:rPr>
                <w:rFonts w:ascii="Calibri" w:eastAsia="宋体" w:hAnsi="Calibri" w:cs="Times New Roman"/>
                <w:color w:val="000000"/>
                <w:sz w:val="21"/>
                <w:szCs w:val="21"/>
              </w:rPr>
            </w:pPr>
            <w:r>
              <w:rPr>
                <w:rFonts w:ascii="Calibri" w:eastAsia="宋体" w:hAnsi="Calibri" w:cs="Times New Roman" w:hint="eastAsia"/>
                <w:color w:val="000000"/>
                <w:sz w:val="21"/>
                <w:szCs w:val="21"/>
              </w:rPr>
              <w:t>负责公司党建相关规章制度的拟订、修订及监督执行工作</w:t>
            </w:r>
          </w:p>
          <w:p w14:paraId="4A3F02B2" w14:textId="77777777" w:rsidR="008F5755" w:rsidRDefault="00C34509">
            <w:pPr>
              <w:numPr>
                <w:ilvl w:val="0"/>
                <w:numId w:val="11"/>
              </w:numPr>
              <w:adjustRightInd w:val="0"/>
              <w:snapToGrid w:val="0"/>
              <w:ind w:left="0" w:firstLine="0"/>
              <w:rPr>
                <w:rFonts w:ascii="Calibri" w:eastAsia="宋体" w:hAnsi="Calibri" w:cs="Times New Roman"/>
                <w:color w:val="000000"/>
                <w:sz w:val="21"/>
                <w:szCs w:val="21"/>
              </w:rPr>
            </w:pPr>
            <w:r>
              <w:rPr>
                <w:rFonts w:ascii="Calibri" w:eastAsia="宋体" w:hAnsi="Calibri" w:cs="Times New Roman" w:hint="eastAsia"/>
                <w:color w:val="000000"/>
                <w:sz w:val="21"/>
                <w:szCs w:val="21"/>
              </w:rPr>
              <w:t>负责公司党委、意识形态、思想政治、企业文化、精神文明建设工作等有关文件、报告、通知的起草</w:t>
            </w:r>
          </w:p>
          <w:p w14:paraId="6E5751E2" w14:textId="77777777" w:rsidR="008F5755" w:rsidRDefault="00C34509">
            <w:pPr>
              <w:numPr>
                <w:ilvl w:val="0"/>
                <w:numId w:val="11"/>
              </w:numPr>
              <w:adjustRightInd w:val="0"/>
              <w:snapToGrid w:val="0"/>
              <w:ind w:left="0" w:firstLine="0"/>
              <w:rPr>
                <w:rFonts w:ascii="Calibri" w:eastAsia="宋体" w:hAnsi="Calibri" w:cs="Times New Roman"/>
                <w:color w:val="000000"/>
                <w:sz w:val="21"/>
                <w:szCs w:val="21"/>
              </w:rPr>
            </w:pPr>
            <w:r>
              <w:rPr>
                <w:rFonts w:ascii="Calibri" w:eastAsia="宋体" w:hAnsi="Calibri" w:cs="Times New Roman" w:hint="eastAsia"/>
                <w:color w:val="000000"/>
                <w:sz w:val="21"/>
                <w:szCs w:val="21"/>
              </w:rPr>
              <w:t>负责党委会、专题民主生活会、中心组学习等会议的筹办工作</w:t>
            </w:r>
          </w:p>
          <w:p w14:paraId="26ED4889" w14:textId="77777777" w:rsidR="008F5755" w:rsidRDefault="00C34509">
            <w:pPr>
              <w:numPr>
                <w:ilvl w:val="0"/>
                <w:numId w:val="11"/>
              </w:numPr>
              <w:adjustRightInd w:val="0"/>
              <w:snapToGrid w:val="0"/>
              <w:ind w:left="0" w:firstLine="0"/>
              <w:rPr>
                <w:rFonts w:ascii="Calibri" w:eastAsia="宋体" w:hAnsi="Calibri" w:cs="Times New Roman"/>
                <w:color w:val="000000"/>
                <w:sz w:val="21"/>
                <w:szCs w:val="21"/>
              </w:rPr>
            </w:pPr>
            <w:r>
              <w:rPr>
                <w:rFonts w:ascii="Calibri" w:eastAsia="宋体" w:hAnsi="Calibri" w:cs="Times New Roman" w:hint="eastAsia"/>
                <w:color w:val="000000"/>
                <w:sz w:val="21"/>
                <w:szCs w:val="21"/>
              </w:rPr>
              <w:t>负责公司所属企业党建工作的考核、评比及指导工作</w:t>
            </w:r>
          </w:p>
          <w:p w14:paraId="780465F1" w14:textId="77777777" w:rsidR="008F5755" w:rsidRDefault="00C34509">
            <w:pPr>
              <w:numPr>
                <w:ilvl w:val="0"/>
                <w:numId w:val="11"/>
              </w:numPr>
              <w:adjustRightInd w:val="0"/>
              <w:snapToGrid w:val="0"/>
              <w:ind w:left="0" w:firstLine="0"/>
              <w:rPr>
                <w:rFonts w:ascii="Calibri" w:eastAsia="宋体" w:hAnsi="Calibri" w:cs="Times New Roman"/>
                <w:color w:val="000000"/>
                <w:sz w:val="21"/>
                <w:szCs w:val="21"/>
              </w:rPr>
            </w:pPr>
            <w:r>
              <w:rPr>
                <w:rFonts w:ascii="Calibri" w:eastAsia="宋体" w:hAnsi="Calibri" w:cs="Times New Roman" w:hint="eastAsia"/>
                <w:color w:val="000000"/>
                <w:sz w:val="21"/>
                <w:szCs w:val="21"/>
              </w:rPr>
              <w:t>负责组织实施公司党员干部的教育培训工作，负责新党员的培养和发展工作</w:t>
            </w:r>
          </w:p>
          <w:p w14:paraId="5BC7B4E7" w14:textId="77777777" w:rsidR="008F5755" w:rsidRDefault="00C34509">
            <w:pPr>
              <w:numPr>
                <w:ilvl w:val="0"/>
                <w:numId w:val="11"/>
              </w:numPr>
              <w:adjustRightInd w:val="0"/>
              <w:snapToGrid w:val="0"/>
              <w:ind w:left="0" w:firstLine="0"/>
              <w:rPr>
                <w:rFonts w:ascii="Calibri" w:eastAsia="宋体" w:hAnsi="Calibri" w:cs="Times New Roman"/>
                <w:color w:val="000000"/>
                <w:sz w:val="21"/>
                <w:szCs w:val="21"/>
              </w:rPr>
            </w:pPr>
            <w:r>
              <w:rPr>
                <w:rFonts w:ascii="Calibri" w:eastAsia="宋体" w:hAnsi="Calibri" w:cs="Times New Roman" w:hint="eastAsia"/>
                <w:color w:val="000000"/>
                <w:sz w:val="21"/>
                <w:szCs w:val="21"/>
              </w:rPr>
              <w:t>负责组织实施党内各类创优争先活动</w:t>
            </w:r>
          </w:p>
          <w:p w14:paraId="1773E08E"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rPr>
              <w:t>负责相关会务、活动的安排以及期间的各项服务</w:t>
            </w:r>
          </w:p>
          <w:p w14:paraId="537A6ADF"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rPr>
              <w:t>参与基层党组织选举换届工作</w:t>
            </w:r>
          </w:p>
          <w:p w14:paraId="1A62CB33" w14:textId="77777777" w:rsidR="008F5755" w:rsidRDefault="00C34509">
            <w:pPr>
              <w:numPr>
                <w:ilvl w:val="0"/>
                <w:numId w:val="11"/>
              </w:numPr>
              <w:adjustRightInd w:val="0"/>
              <w:snapToGrid w:val="0"/>
              <w:ind w:left="0" w:firstLine="0"/>
              <w:rPr>
                <w:rFonts w:ascii="Calibri" w:eastAsia="宋体" w:hAnsi="Calibri" w:cs="Times New Roman"/>
                <w:color w:val="000000"/>
                <w:sz w:val="21"/>
                <w:szCs w:val="21"/>
              </w:rPr>
            </w:pPr>
            <w:r>
              <w:rPr>
                <w:rFonts w:ascii="Calibri" w:eastAsia="宋体" w:hAnsi="Calibri" w:cs="Times New Roman" w:hint="eastAsia"/>
                <w:color w:val="000000"/>
                <w:sz w:val="21"/>
                <w:szCs w:val="21"/>
              </w:rPr>
              <w:t>落实上级党组织的方针政策、规章制度、指示决议等精神</w:t>
            </w:r>
          </w:p>
          <w:p w14:paraId="5B1A235D" w14:textId="77777777" w:rsidR="008F5755" w:rsidRDefault="00C34509">
            <w:pPr>
              <w:numPr>
                <w:ilvl w:val="0"/>
                <w:numId w:val="11"/>
              </w:numPr>
              <w:adjustRightInd w:val="0"/>
              <w:snapToGrid w:val="0"/>
              <w:ind w:left="0" w:firstLine="0"/>
              <w:rPr>
                <w:rFonts w:ascii="Calibri" w:eastAsia="宋体" w:hAnsi="Calibri" w:cs="Times New Roman"/>
                <w:color w:val="000000"/>
                <w:sz w:val="21"/>
                <w:szCs w:val="21"/>
              </w:rPr>
            </w:pPr>
            <w:r>
              <w:rPr>
                <w:rFonts w:ascii="等线" w:eastAsia="宋体" w:hAnsi="等线" w:cs="等线" w:hint="eastAsia"/>
                <w:sz w:val="21"/>
                <w:lang w:eastAsia="zh-Hans"/>
              </w:rPr>
              <w:t>贯彻实施公司思想政治工作、精神文明建设、道德建设，企业文化建设的规划和年度工作计划</w:t>
            </w:r>
          </w:p>
          <w:p w14:paraId="14CB9DB3" w14:textId="77777777" w:rsidR="008F5755" w:rsidRDefault="00C34509">
            <w:pPr>
              <w:numPr>
                <w:ilvl w:val="0"/>
                <w:numId w:val="11"/>
              </w:numPr>
              <w:adjustRightInd w:val="0"/>
              <w:snapToGrid w:val="0"/>
              <w:ind w:left="0" w:firstLine="0"/>
              <w:rPr>
                <w:rFonts w:ascii="Calibri" w:eastAsia="宋体" w:hAnsi="Calibri" w:cs="Times New Roman"/>
                <w:color w:val="000000"/>
                <w:sz w:val="21"/>
                <w:szCs w:val="21"/>
              </w:rPr>
            </w:pPr>
            <w:r>
              <w:rPr>
                <w:rFonts w:ascii="等线" w:eastAsia="宋体" w:hAnsi="等线" w:cs="等线" w:hint="eastAsia"/>
                <w:sz w:val="21"/>
                <w:lang w:eastAsia="zh-Hans"/>
              </w:rPr>
              <w:t>掌握党员、员工的思想、工作和学习情况，发现问题及时解决</w:t>
            </w:r>
            <w:r>
              <w:rPr>
                <w:rFonts w:ascii="等线" w:eastAsia="宋体" w:hAnsi="等线" w:cs="等线"/>
                <w:sz w:val="21"/>
                <w:lang w:eastAsia="zh-Hans"/>
              </w:rPr>
              <w:t>，</w:t>
            </w:r>
            <w:r>
              <w:rPr>
                <w:rFonts w:ascii="等线" w:eastAsia="宋体" w:hAnsi="等线" w:cs="等线" w:hint="eastAsia"/>
                <w:sz w:val="21"/>
                <w:lang w:eastAsia="zh-Hans"/>
              </w:rPr>
              <w:t>做好经常性的思想政治工作和稳定工作</w:t>
            </w:r>
          </w:p>
          <w:p w14:paraId="626D999E" w14:textId="77777777" w:rsidR="008F5755" w:rsidRDefault="00C34509">
            <w:pPr>
              <w:numPr>
                <w:ilvl w:val="0"/>
                <w:numId w:val="11"/>
              </w:numPr>
              <w:adjustRightInd w:val="0"/>
              <w:snapToGrid w:val="0"/>
              <w:ind w:left="0" w:firstLine="0"/>
              <w:rPr>
                <w:rFonts w:ascii="Calibri" w:eastAsia="宋体" w:hAnsi="Calibri" w:cs="Times New Roman"/>
                <w:color w:val="000000"/>
                <w:sz w:val="21"/>
                <w:szCs w:val="21"/>
              </w:rPr>
            </w:pPr>
            <w:r>
              <w:rPr>
                <w:rFonts w:ascii="Calibri" w:eastAsia="宋体" w:hAnsi="Calibri" w:cs="Times New Roman" w:hint="eastAsia"/>
                <w:color w:val="000000"/>
                <w:sz w:val="21"/>
                <w:szCs w:val="21"/>
              </w:rPr>
              <w:t>完成领导交办的各项工作</w:t>
            </w:r>
          </w:p>
        </w:tc>
        <w:tc>
          <w:tcPr>
            <w:tcW w:w="4770" w:type="dxa"/>
            <w:gridSpan w:val="2"/>
            <w:vMerge/>
            <w:tcBorders>
              <w:bottom w:val="single" w:sz="4" w:space="0" w:color="auto"/>
            </w:tcBorders>
          </w:tcPr>
          <w:p w14:paraId="21AB2814" w14:textId="77777777" w:rsidR="008F5755" w:rsidRDefault="008F5755">
            <w:pPr>
              <w:adjustRightInd w:val="0"/>
              <w:snapToGrid w:val="0"/>
              <w:rPr>
                <w:rFonts w:ascii="Calibri" w:eastAsia="宋体" w:hAnsi="Calibri" w:cs="Times New Roman"/>
                <w:color w:val="000000"/>
                <w:sz w:val="21"/>
                <w:szCs w:val="21"/>
              </w:rPr>
            </w:pPr>
          </w:p>
        </w:tc>
      </w:tr>
    </w:tbl>
    <w:p w14:paraId="6AFF1C7E" w14:textId="77777777" w:rsidR="008F5755" w:rsidRDefault="008F5755">
      <w:pPr>
        <w:autoSpaceDE w:val="0"/>
        <w:autoSpaceDN w:val="0"/>
        <w:adjustRightInd w:val="0"/>
        <w:snapToGrid w:val="0"/>
        <w:spacing w:line="560" w:lineRule="exact"/>
        <w:ind w:firstLineChars="500" w:firstLine="1579"/>
        <w:rPr>
          <w:rFonts w:ascii="仿宋_GB2312" w:eastAsia="仿宋_GB2312" w:hAnsi="仿宋_GB2312" w:cs="仿宋_GB2312"/>
          <w:snapToGrid w:val="0"/>
          <w:szCs w:val="32"/>
        </w:rPr>
      </w:pPr>
    </w:p>
    <w:p w14:paraId="57F4F0D4" w14:textId="77777777" w:rsidR="008F5755" w:rsidRDefault="00C34509">
      <w:r>
        <w:br w:type="page"/>
      </w:r>
    </w:p>
    <w:p w14:paraId="6AC7D3F3" w14:textId="77777777" w:rsidR="008F5755" w:rsidRDefault="00C34509">
      <w:pPr>
        <w:widowControl/>
        <w:spacing w:after="100"/>
        <w:jc w:val="center"/>
        <w:rPr>
          <w:rFonts w:ascii="Cambria" w:eastAsia="宋体" w:hAnsi="Cambria" w:cs="Times New Roman"/>
          <w:b/>
          <w:bCs/>
          <w:color w:val="000000"/>
          <w:kern w:val="0"/>
          <w:szCs w:val="32"/>
        </w:rPr>
      </w:pPr>
      <w:r>
        <w:rPr>
          <w:rFonts w:ascii="Cambria" w:eastAsia="宋体" w:hAnsi="Cambria" w:cs="Times New Roman" w:hint="eastAsia"/>
          <w:b/>
          <w:bCs/>
          <w:color w:val="000000"/>
          <w:kern w:val="0"/>
          <w:szCs w:val="32"/>
        </w:rPr>
        <w:lastRenderedPageBreak/>
        <w:t>资金财务部资金管理专员岗位说明书</w:t>
      </w: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4111"/>
        <w:gridCol w:w="992"/>
        <w:gridCol w:w="2835"/>
        <w:gridCol w:w="1337"/>
        <w:gridCol w:w="2065"/>
        <w:gridCol w:w="1418"/>
        <w:gridCol w:w="1428"/>
      </w:tblGrid>
      <w:tr w:rsidR="008F5755" w14:paraId="5BAB07C8" w14:textId="77777777">
        <w:trPr>
          <w:trHeight w:val="472"/>
          <w:jc w:val="center"/>
        </w:trPr>
        <w:tc>
          <w:tcPr>
            <w:tcW w:w="1265" w:type="dxa"/>
            <w:vAlign w:val="center"/>
          </w:tcPr>
          <w:p w14:paraId="0F1AF071"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部门：</w:t>
            </w:r>
          </w:p>
        </w:tc>
        <w:tc>
          <w:tcPr>
            <w:tcW w:w="4111" w:type="dxa"/>
            <w:vAlign w:val="center"/>
          </w:tcPr>
          <w:p w14:paraId="1786C68A"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资金财务部</w:t>
            </w:r>
          </w:p>
        </w:tc>
        <w:tc>
          <w:tcPr>
            <w:tcW w:w="992" w:type="dxa"/>
            <w:vAlign w:val="center"/>
          </w:tcPr>
          <w:p w14:paraId="287B6B69"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职位：</w:t>
            </w:r>
          </w:p>
        </w:tc>
        <w:tc>
          <w:tcPr>
            <w:tcW w:w="2835" w:type="dxa"/>
            <w:vAlign w:val="center"/>
          </w:tcPr>
          <w:p w14:paraId="21D4555E"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资金管理专员</w:t>
            </w:r>
          </w:p>
        </w:tc>
        <w:tc>
          <w:tcPr>
            <w:tcW w:w="1337" w:type="dxa"/>
            <w:vAlign w:val="center"/>
          </w:tcPr>
          <w:p w14:paraId="69DBAFCB"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直接上级：</w:t>
            </w:r>
          </w:p>
        </w:tc>
        <w:tc>
          <w:tcPr>
            <w:tcW w:w="2065" w:type="dxa"/>
            <w:vAlign w:val="center"/>
          </w:tcPr>
          <w:p w14:paraId="2BF3E4E0" w14:textId="77777777" w:rsidR="008F5755" w:rsidRDefault="00C34509">
            <w:pPr>
              <w:adjustRightInd w:val="0"/>
              <w:snapToGrid w:val="0"/>
              <w:jc w:val="center"/>
              <w:rPr>
                <w:rFonts w:ascii="Calibri" w:eastAsia="宋体" w:hAnsi="Calibri" w:cs="Times New Roman"/>
                <w:b/>
                <w:color w:val="000000"/>
                <w:sz w:val="21"/>
                <w:szCs w:val="21"/>
              </w:rPr>
            </w:pPr>
            <w:r>
              <w:rPr>
                <w:rFonts w:ascii="Calibri" w:eastAsia="宋体" w:hAnsi="Calibri" w:cs="Times New Roman" w:hint="eastAsia"/>
                <w:b/>
                <w:color w:val="000000"/>
                <w:sz w:val="21"/>
                <w:szCs w:val="21"/>
              </w:rPr>
              <w:t>资金财务部副部长</w:t>
            </w:r>
          </w:p>
        </w:tc>
        <w:tc>
          <w:tcPr>
            <w:tcW w:w="1418" w:type="dxa"/>
            <w:vAlign w:val="center"/>
          </w:tcPr>
          <w:p w14:paraId="46A02EF4"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职位编码：</w:t>
            </w:r>
            <w:r>
              <w:rPr>
                <w:rFonts w:ascii="Calibri" w:eastAsia="宋体" w:hAnsi="Calibri" w:cs="Times New Roman"/>
                <w:b/>
                <w:color w:val="000000"/>
                <w:sz w:val="21"/>
                <w:szCs w:val="21"/>
              </w:rPr>
              <w:t xml:space="preserve"> </w:t>
            </w:r>
          </w:p>
        </w:tc>
        <w:tc>
          <w:tcPr>
            <w:tcW w:w="1428" w:type="dxa"/>
            <w:vAlign w:val="center"/>
          </w:tcPr>
          <w:p w14:paraId="0A362EB8" w14:textId="77777777" w:rsidR="008F5755" w:rsidRDefault="008F5755">
            <w:pPr>
              <w:adjustRightInd w:val="0"/>
              <w:snapToGrid w:val="0"/>
              <w:rPr>
                <w:rFonts w:ascii="Calibri" w:eastAsia="宋体" w:hAnsi="Calibri" w:cs="Times New Roman"/>
                <w:b/>
                <w:color w:val="000000"/>
                <w:sz w:val="21"/>
                <w:szCs w:val="21"/>
              </w:rPr>
            </w:pPr>
          </w:p>
        </w:tc>
      </w:tr>
      <w:tr w:rsidR="008F5755" w14:paraId="7DD62839" w14:textId="77777777">
        <w:trPr>
          <w:trHeight w:val="402"/>
          <w:jc w:val="center"/>
        </w:trPr>
        <w:tc>
          <w:tcPr>
            <w:tcW w:w="10540" w:type="dxa"/>
            <w:gridSpan w:val="5"/>
            <w:vAlign w:val="center"/>
          </w:tcPr>
          <w:p w14:paraId="4B5673AC"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使命与职责</w:t>
            </w:r>
          </w:p>
        </w:tc>
        <w:tc>
          <w:tcPr>
            <w:tcW w:w="4911" w:type="dxa"/>
            <w:gridSpan w:val="3"/>
            <w:vAlign w:val="center"/>
          </w:tcPr>
          <w:p w14:paraId="4EA07C87"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任职资格要求</w:t>
            </w:r>
          </w:p>
        </w:tc>
      </w:tr>
      <w:tr w:rsidR="008F5755" w14:paraId="50856022" w14:textId="77777777">
        <w:trPr>
          <w:trHeight w:val="334"/>
          <w:jc w:val="center"/>
        </w:trPr>
        <w:tc>
          <w:tcPr>
            <w:tcW w:w="10540" w:type="dxa"/>
            <w:gridSpan w:val="5"/>
            <w:tcMar>
              <w:top w:w="85" w:type="dxa"/>
            </w:tcMar>
          </w:tcPr>
          <w:p w14:paraId="1BD2031A" w14:textId="77777777" w:rsidR="008F5755" w:rsidRDefault="00C34509">
            <w:pPr>
              <w:adjustRightInd w:val="0"/>
              <w:snapToGrid w:val="0"/>
              <w:rPr>
                <w:rFonts w:ascii="Calibri" w:eastAsia="宋体" w:hAnsi="Calibri" w:cs="Times New Roman"/>
                <w:color w:val="000000"/>
                <w:sz w:val="21"/>
                <w:szCs w:val="21"/>
              </w:rPr>
            </w:pPr>
            <w:r>
              <w:rPr>
                <w:rFonts w:ascii="Calibri" w:eastAsia="宋体" w:hAnsi="Calibri" w:cs="Times New Roman" w:hint="eastAsia"/>
                <w:sz w:val="21"/>
              </w:rPr>
              <w:t>依照财务相关法规政策，负责结算中心业务管理、资金管理、融资管理工作，开展财务风险防控，确保公司资金使用安全。</w:t>
            </w:r>
          </w:p>
        </w:tc>
        <w:tc>
          <w:tcPr>
            <w:tcW w:w="4911" w:type="dxa"/>
            <w:gridSpan w:val="3"/>
            <w:vMerge w:val="restart"/>
          </w:tcPr>
          <w:p w14:paraId="62CDC19A"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rPr>
              <w:t>大学本科及以上学历，会计或财务管理相关专业</w:t>
            </w:r>
          </w:p>
          <w:p w14:paraId="0A8923E4"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rPr>
              <w:t>熟悉会计准则、会计法</w:t>
            </w:r>
          </w:p>
          <w:p w14:paraId="4A32875E"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rPr>
              <w:t>熟悉资金管理、融资管理工作</w:t>
            </w:r>
          </w:p>
          <w:p w14:paraId="0F7FFB11"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rPr>
              <w:lastRenderedPageBreak/>
              <w:t>2</w:t>
            </w:r>
            <w:r>
              <w:rPr>
                <w:rFonts w:ascii="Calibri" w:eastAsia="宋体" w:hAnsi="Calibri" w:cs="Times New Roman" w:hint="eastAsia"/>
                <w:sz w:val="21"/>
              </w:rPr>
              <w:t>年以上相关岗位工作经验</w:t>
            </w:r>
          </w:p>
          <w:p w14:paraId="3BCF6D74"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rPr>
              <w:t>熟练使用</w:t>
            </w:r>
            <w:r>
              <w:rPr>
                <w:rFonts w:ascii="Calibri" w:eastAsia="宋体" w:hAnsi="Calibri" w:cs="Times New Roman" w:hint="eastAsia"/>
                <w:sz w:val="21"/>
              </w:rPr>
              <w:t>MS Office</w:t>
            </w:r>
            <w:r>
              <w:rPr>
                <w:rFonts w:ascii="Calibri" w:eastAsia="宋体" w:hAnsi="Calibri" w:cs="Times New Roman" w:hint="eastAsia"/>
                <w:sz w:val="21"/>
              </w:rPr>
              <w:t>办公软件、会计核算软件等</w:t>
            </w:r>
          </w:p>
          <w:p w14:paraId="1FA6D069"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rPr>
              <w:t>具备良好的综合协调能力、执行能力</w:t>
            </w:r>
          </w:p>
          <w:p w14:paraId="5D961ABE"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rPr>
              <w:t>良好的文字和口头表达能力</w:t>
            </w:r>
          </w:p>
          <w:p w14:paraId="628CD99E" w14:textId="77777777" w:rsidR="0010761B" w:rsidRDefault="0010761B">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rPr>
              <w:t>中共党员优先</w:t>
            </w:r>
          </w:p>
        </w:tc>
      </w:tr>
      <w:tr w:rsidR="008F5755" w14:paraId="269EFB56" w14:textId="77777777">
        <w:trPr>
          <w:trHeight w:val="316"/>
          <w:jc w:val="center"/>
        </w:trPr>
        <w:tc>
          <w:tcPr>
            <w:tcW w:w="10540" w:type="dxa"/>
            <w:gridSpan w:val="5"/>
            <w:tcMar>
              <w:top w:w="85" w:type="dxa"/>
            </w:tcMar>
            <w:vAlign w:val="center"/>
          </w:tcPr>
          <w:p w14:paraId="27C5DB1C"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主要工作</w:t>
            </w:r>
          </w:p>
        </w:tc>
        <w:tc>
          <w:tcPr>
            <w:tcW w:w="4911" w:type="dxa"/>
            <w:gridSpan w:val="3"/>
            <w:vMerge/>
          </w:tcPr>
          <w:p w14:paraId="6C738415" w14:textId="77777777" w:rsidR="008F5755" w:rsidRDefault="008F5755">
            <w:pPr>
              <w:adjustRightInd w:val="0"/>
              <w:snapToGrid w:val="0"/>
              <w:rPr>
                <w:rFonts w:ascii="Calibri" w:eastAsia="宋体" w:hAnsi="Calibri" w:cs="Times New Roman"/>
                <w:b/>
                <w:color w:val="000000"/>
                <w:sz w:val="21"/>
                <w:szCs w:val="21"/>
              </w:rPr>
            </w:pPr>
          </w:p>
        </w:tc>
      </w:tr>
      <w:tr w:rsidR="008F5755" w14:paraId="7F6FFE7A" w14:textId="77777777">
        <w:trPr>
          <w:trHeight w:val="6970"/>
          <w:jc w:val="center"/>
        </w:trPr>
        <w:tc>
          <w:tcPr>
            <w:tcW w:w="10540" w:type="dxa"/>
            <w:gridSpan w:val="5"/>
            <w:tcBorders>
              <w:bottom w:val="single" w:sz="4" w:space="0" w:color="auto"/>
            </w:tcBorders>
            <w:tcMar>
              <w:top w:w="85" w:type="dxa"/>
            </w:tcMar>
          </w:tcPr>
          <w:p w14:paraId="3C1CE6B0"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lastRenderedPageBreak/>
              <w:t>收集公司所属企业资金计划，编制公司资金计划与资金预算</w:t>
            </w:r>
          </w:p>
          <w:p w14:paraId="3BCABC9D"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负责统计资金往来数据，制作收付款单据及会计凭证</w:t>
            </w:r>
          </w:p>
          <w:p w14:paraId="6BB2A23B"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办理公司所属企业上存资金转存</w:t>
            </w:r>
            <w:r>
              <w:rPr>
                <w:rFonts w:ascii="Calibri" w:eastAsia="宋体" w:hAnsi="Calibri" w:cs="Times New Roman" w:hint="eastAsia"/>
                <w:sz w:val="21"/>
                <w:szCs w:val="21"/>
              </w:rPr>
              <w:t>(</w:t>
            </w:r>
            <w:r>
              <w:rPr>
                <w:rFonts w:ascii="Calibri" w:eastAsia="宋体" w:hAnsi="Calibri" w:cs="Times New Roman" w:hint="eastAsia"/>
                <w:sz w:val="21"/>
                <w:szCs w:val="21"/>
              </w:rPr>
              <w:t>解除</w:t>
            </w:r>
            <w:r>
              <w:rPr>
                <w:rFonts w:ascii="Calibri" w:eastAsia="宋体" w:hAnsi="Calibri" w:cs="Times New Roman" w:hint="eastAsia"/>
                <w:sz w:val="21"/>
                <w:szCs w:val="21"/>
              </w:rPr>
              <w:t>)</w:t>
            </w:r>
            <w:r>
              <w:rPr>
                <w:rFonts w:ascii="Calibri" w:eastAsia="宋体" w:hAnsi="Calibri" w:cs="Times New Roman" w:hint="eastAsia"/>
                <w:sz w:val="21"/>
                <w:szCs w:val="21"/>
              </w:rPr>
              <w:t>通知存款、定期存款、归集资金计息及结息等资金业务</w:t>
            </w:r>
          </w:p>
          <w:p w14:paraId="3F06B169"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与银行、公司所属企业进行账务核对，编制结算中心的对账单</w:t>
            </w:r>
          </w:p>
          <w:p w14:paraId="7ED0EC45"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负责结算中心会计凭证、账簿等财务档案的装订、保管及归档管理</w:t>
            </w:r>
          </w:p>
          <w:p w14:paraId="30051F2F"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受理所属企业的票据质押借款申请，审核银行承兑汇票信息，填制业务审批单，签订合同</w:t>
            </w:r>
          </w:p>
          <w:p w14:paraId="4F8A1B53"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办理委托银行代保管质押票据相关手续</w:t>
            </w:r>
          </w:p>
          <w:p w14:paraId="00472369"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建立银行承兑汇票质押</w:t>
            </w:r>
            <w:proofErr w:type="gramStart"/>
            <w:r>
              <w:rPr>
                <w:rFonts w:ascii="Calibri" w:eastAsia="宋体" w:hAnsi="Calibri" w:cs="Times New Roman" w:hint="eastAsia"/>
                <w:sz w:val="21"/>
                <w:szCs w:val="21"/>
              </w:rPr>
              <w:t>借款台</w:t>
            </w:r>
            <w:proofErr w:type="gramEnd"/>
            <w:r>
              <w:rPr>
                <w:rFonts w:ascii="Calibri" w:eastAsia="宋体" w:hAnsi="Calibri" w:cs="Times New Roman" w:hint="eastAsia"/>
                <w:sz w:val="21"/>
                <w:szCs w:val="21"/>
              </w:rPr>
              <w:t>账，对借款金额进行复核，定期核对</w:t>
            </w:r>
          </w:p>
          <w:p w14:paraId="442627F8"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负责银行账户开户、年审、销户、账户</w:t>
            </w:r>
            <w:proofErr w:type="gramStart"/>
            <w:r>
              <w:rPr>
                <w:rFonts w:ascii="Calibri" w:eastAsia="宋体" w:hAnsi="Calibri" w:cs="Times New Roman" w:hint="eastAsia"/>
                <w:sz w:val="21"/>
                <w:szCs w:val="21"/>
              </w:rPr>
              <w:t>密匙维护</w:t>
            </w:r>
            <w:proofErr w:type="gramEnd"/>
            <w:r>
              <w:rPr>
                <w:rFonts w:ascii="Calibri" w:eastAsia="宋体" w:hAnsi="Calibri" w:cs="Times New Roman" w:hint="eastAsia"/>
                <w:sz w:val="21"/>
                <w:szCs w:val="21"/>
              </w:rPr>
              <w:t>管理</w:t>
            </w:r>
          </w:p>
          <w:p w14:paraId="06D8311C"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负责资金结算平台的数据备份、维护，提交业务的升级需求与建议</w:t>
            </w:r>
          </w:p>
          <w:p w14:paraId="2EE0C322"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编制归集资金月度分析报表</w:t>
            </w:r>
          </w:p>
          <w:p w14:paraId="7FAABF85"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负责初审网上银行资金支付，制作付款审批单</w:t>
            </w:r>
          </w:p>
          <w:p w14:paraId="54825F28"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负责公司所属企业结算账户的备案、检查及报告</w:t>
            </w:r>
          </w:p>
          <w:p w14:paraId="28895587"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负责定期编制公司的银行存款余额报表</w:t>
            </w:r>
          </w:p>
          <w:p w14:paraId="37A2E746"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收集分析金融产品信息，提出理财建议</w:t>
            </w:r>
          </w:p>
          <w:p w14:paraId="7F8F29FD"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审核理财协议的相关条款，办理购买理财产品的相关手续</w:t>
            </w:r>
          </w:p>
          <w:p w14:paraId="324ACCA4"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负责理财业务的后续管理工作，包括台帐登记、收益核对等</w:t>
            </w:r>
          </w:p>
          <w:p w14:paraId="7A99819F"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草拟公司融资规划及方案并实施</w:t>
            </w:r>
          </w:p>
          <w:p w14:paraId="6E0EACFE"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负责直接融资的资料准备、信用评级、审计、发行等工作</w:t>
            </w:r>
          </w:p>
          <w:p w14:paraId="440F6C68"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负责间接融资的资料准备，取得综合授信额度</w:t>
            </w:r>
          </w:p>
          <w:p w14:paraId="1EBEAD6C"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办理银行融资、转授信、融资担保等相关手续</w:t>
            </w:r>
          </w:p>
          <w:p w14:paraId="140FC155"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负责定期办理还本付息，接受银行及其它监管机构的贷后检查，开展财务风险防控</w:t>
            </w:r>
          </w:p>
          <w:p w14:paraId="3B789D17"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编制公司季度融资及担保明细表，对重大融资、担保变化进行分析说明，撰写公司融资情况分析报告</w:t>
            </w:r>
          </w:p>
          <w:p w14:paraId="1D2F5293"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szCs w:val="21"/>
              </w:rPr>
              <w:t>参与公司财务信息化建设、实施、升级、完善等工作</w:t>
            </w:r>
          </w:p>
          <w:p w14:paraId="3B7F955D"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color w:val="000000"/>
                <w:sz w:val="21"/>
                <w:szCs w:val="21"/>
              </w:rPr>
              <w:t>完成领导交办的各项工作</w:t>
            </w:r>
          </w:p>
        </w:tc>
        <w:tc>
          <w:tcPr>
            <w:tcW w:w="4911" w:type="dxa"/>
            <w:gridSpan w:val="3"/>
            <w:vMerge/>
            <w:tcBorders>
              <w:bottom w:val="single" w:sz="4" w:space="0" w:color="auto"/>
            </w:tcBorders>
          </w:tcPr>
          <w:p w14:paraId="2891E0F6" w14:textId="77777777" w:rsidR="008F5755" w:rsidRDefault="008F5755">
            <w:pPr>
              <w:adjustRightInd w:val="0"/>
              <w:snapToGrid w:val="0"/>
              <w:rPr>
                <w:rFonts w:ascii="Calibri" w:eastAsia="宋体" w:hAnsi="Calibri" w:cs="Times New Roman"/>
                <w:color w:val="000000"/>
                <w:sz w:val="21"/>
                <w:szCs w:val="21"/>
              </w:rPr>
            </w:pPr>
          </w:p>
        </w:tc>
      </w:tr>
    </w:tbl>
    <w:p w14:paraId="0682889B" w14:textId="77777777" w:rsidR="008F5755" w:rsidRDefault="00C34509">
      <w:r>
        <w:br w:type="page"/>
      </w:r>
    </w:p>
    <w:p w14:paraId="58BF6691" w14:textId="77777777" w:rsidR="008F5755" w:rsidRDefault="00C34509">
      <w:pPr>
        <w:widowControl/>
        <w:spacing w:after="100"/>
        <w:jc w:val="center"/>
        <w:rPr>
          <w:rFonts w:ascii="Cambria" w:eastAsia="宋体" w:hAnsi="Cambria" w:cs="Times New Roman"/>
          <w:b/>
          <w:bCs/>
          <w:color w:val="000000"/>
          <w:kern w:val="0"/>
          <w:szCs w:val="32"/>
        </w:rPr>
      </w:pPr>
      <w:r>
        <w:rPr>
          <w:rFonts w:ascii="Cambria" w:eastAsia="宋体" w:hAnsi="Cambria" w:cs="Times New Roman" w:hint="eastAsia"/>
          <w:b/>
          <w:bCs/>
          <w:color w:val="000000"/>
          <w:kern w:val="0"/>
          <w:szCs w:val="32"/>
        </w:rPr>
        <w:lastRenderedPageBreak/>
        <w:t>资金财务部税务管理专员兼出纳岗位说明书</w:t>
      </w: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4111"/>
        <w:gridCol w:w="992"/>
        <w:gridCol w:w="2835"/>
        <w:gridCol w:w="1337"/>
        <w:gridCol w:w="2065"/>
        <w:gridCol w:w="1418"/>
        <w:gridCol w:w="1428"/>
      </w:tblGrid>
      <w:tr w:rsidR="008F5755" w14:paraId="46307A63" w14:textId="77777777">
        <w:trPr>
          <w:trHeight w:val="472"/>
          <w:jc w:val="center"/>
        </w:trPr>
        <w:tc>
          <w:tcPr>
            <w:tcW w:w="1265" w:type="dxa"/>
            <w:vAlign w:val="center"/>
          </w:tcPr>
          <w:p w14:paraId="41CEB4B9"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部门：</w:t>
            </w:r>
          </w:p>
        </w:tc>
        <w:tc>
          <w:tcPr>
            <w:tcW w:w="4111" w:type="dxa"/>
            <w:vAlign w:val="center"/>
          </w:tcPr>
          <w:p w14:paraId="31F7F433"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资金财务部</w:t>
            </w:r>
          </w:p>
        </w:tc>
        <w:tc>
          <w:tcPr>
            <w:tcW w:w="992" w:type="dxa"/>
            <w:vAlign w:val="center"/>
          </w:tcPr>
          <w:p w14:paraId="10601DF3"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职位：</w:t>
            </w:r>
          </w:p>
        </w:tc>
        <w:tc>
          <w:tcPr>
            <w:tcW w:w="2835" w:type="dxa"/>
            <w:vAlign w:val="center"/>
          </w:tcPr>
          <w:p w14:paraId="5269A973"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税务管理专员兼出纳</w:t>
            </w:r>
          </w:p>
        </w:tc>
        <w:tc>
          <w:tcPr>
            <w:tcW w:w="1337" w:type="dxa"/>
            <w:vAlign w:val="center"/>
          </w:tcPr>
          <w:p w14:paraId="3A968721"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直接上级：</w:t>
            </w:r>
          </w:p>
        </w:tc>
        <w:tc>
          <w:tcPr>
            <w:tcW w:w="2065" w:type="dxa"/>
            <w:vAlign w:val="center"/>
          </w:tcPr>
          <w:p w14:paraId="3BCADB79" w14:textId="77777777" w:rsidR="008F5755" w:rsidRDefault="00C34509">
            <w:pPr>
              <w:adjustRightInd w:val="0"/>
              <w:snapToGrid w:val="0"/>
              <w:jc w:val="center"/>
              <w:rPr>
                <w:rFonts w:ascii="Calibri" w:eastAsia="宋体" w:hAnsi="Calibri" w:cs="Times New Roman"/>
                <w:b/>
                <w:color w:val="000000"/>
                <w:sz w:val="21"/>
                <w:szCs w:val="21"/>
              </w:rPr>
            </w:pPr>
            <w:r>
              <w:rPr>
                <w:rFonts w:ascii="Calibri" w:eastAsia="宋体" w:hAnsi="Calibri" w:cs="Times New Roman" w:hint="eastAsia"/>
                <w:b/>
                <w:color w:val="000000"/>
                <w:sz w:val="21"/>
                <w:szCs w:val="21"/>
              </w:rPr>
              <w:t>资金财务部副部长</w:t>
            </w:r>
          </w:p>
        </w:tc>
        <w:tc>
          <w:tcPr>
            <w:tcW w:w="1418" w:type="dxa"/>
            <w:vAlign w:val="center"/>
          </w:tcPr>
          <w:p w14:paraId="70528CAB"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职位编码：</w:t>
            </w:r>
            <w:r>
              <w:rPr>
                <w:rFonts w:ascii="Calibri" w:eastAsia="宋体" w:hAnsi="Calibri" w:cs="Times New Roman"/>
                <w:b/>
                <w:color w:val="000000"/>
                <w:sz w:val="21"/>
                <w:szCs w:val="21"/>
              </w:rPr>
              <w:t xml:space="preserve"> </w:t>
            </w:r>
          </w:p>
        </w:tc>
        <w:tc>
          <w:tcPr>
            <w:tcW w:w="1428" w:type="dxa"/>
            <w:vAlign w:val="center"/>
          </w:tcPr>
          <w:p w14:paraId="29EB628D" w14:textId="77777777" w:rsidR="008F5755" w:rsidRDefault="008F5755">
            <w:pPr>
              <w:adjustRightInd w:val="0"/>
              <w:snapToGrid w:val="0"/>
              <w:rPr>
                <w:rFonts w:ascii="Calibri" w:eastAsia="宋体" w:hAnsi="Calibri" w:cs="Times New Roman"/>
                <w:b/>
                <w:color w:val="000000"/>
                <w:sz w:val="21"/>
                <w:szCs w:val="21"/>
              </w:rPr>
            </w:pPr>
          </w:p>
        </w:tc>
      </w:tr>
      <w:tr w:rsidR="008F5755" w14:paraId="2FA51CBB" w14:textId="77777777">
        <w:trPr>
          <w:trHeight w:val="402"/>
          <w:jc w:val="center"/>
        </w:trPr>
        <w:tc>
          <w:tcPr>
            <w:tcW w:w="10540" w:type="dxa"/>
            <w:gridSpan w:val="5"/>
            <w:vAlign w:val="center"/>
          </w:tcPr>
          <w:p w14:paraId="4CD40686"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使命与职责</w:t>
            </w:r>
          </w:p>
        </w:tc>
        <w:tc>
          <w:tcPr>
            <w:tcW w:w="4911" w:type="dxa"/>
            <w:gridSpan w:val="3"/>
            <w:vAlign w:val="center"/>
          </w:tcPr>
          <w:p w14:paraId="7D0B255B"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任职资格要求</w:t>
            </w:r>
          </w:p>
        </w:tc>
      </w:tr>
      <w:tr w:rsidR="008F5755" w14:paraId="6A25D6DB" w14:textId="77777777">
        <w:trPr>
          <w:trHeight w:val="567"/>
          <w:jc w:val="center"/>
        </w:trPr>
        <w:tc>
          <w:tcPr>
            <w:tcW w:w="10540" w:type="dxa"/>
            <w:gridSpan w:val="5"/>
            <w:tcMar>
              <w:top w:w="85" w:type="dxa"/>
            </w:tcMar>
          </w:tcPr>
          <w:p w14:paraId="6C4BF165" w14:textId="77777777" w:rsidR="008F5755" w:rsidRDefault="00C34509">
            <w:pPr>
              <w:adjustRightInd w:val="0"/>
              <w:snapToGrid w:val="0"/>
              <w:rPr>
                <w:rFonts w:ascii="Calibri" w:eastAsia="宋体" w:hAnsi="Calibri" w:cs="Times New Roman"/>
                <w:color w:val="000000"/>
                <w:sz w:val="21"/>
                <w:szCs w:val="21"/>
              </w:rPr>
            </w:pPr>
            <w:r>
              <w:rPr>
                <w:rFonts w:ascii="Calibri" w:eastAsia="宋体" w:hAnsi="Calibri" w:cs="Times New Roman" w:hint="eastAsia"/>
                <w:sz w:val="21"/>
              </w:rPr>
              <w:t>依照财务、税收相关法规政策，负责公司税务管理、现金管理、银行账户管理、票据管理、收</w:t>
            </w:r>
            <w:proofErr w:type="gramStart"/>
            <w:r>
              <w:rPr>
                <w:rFonts w:ascii="Calibri" w:eastAsia="宋体" w:hAnsi="Calibri" w:cs="Times New Roman" w:hint="eastAsia"/>
                <w:sz w:val="21"/>
              </w:rPr>
              <w:t>付业务</w:t>
            </w:r>
            <w:proofErr w:type="gramEnd"/>
            <w:r>
              <w:rPr>
                <w:rFonts w:ascii="Calibri" w:eastAsia="宋体" w:hAnsi="Calibri" w:cs="Times New Roman" w:hint="eastAsia"/>
                <w:sz w:val="21"/>
              </w:rPr>
              <w:t>管理，确保财务工作正常运转。</w:t>
            </w:r>
          </w:p>
        </w:tc>
        <w:tc>
          <w:tcPr>
            <w:tcW w:w="4911" w:type="dxa"/>
            <w:gridSpan w:val="3"/>
            <w:vMerge w:val="restart"/>
          </w:tcPr>
          <w:p w14:paraId="3878AA20"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rPr>
              <w:t>大学本科及以上学历，会计或财务管理相关专业</w:t>
            </w:r>
          </w:p>
          <w:p w14:paraId="08235FFA"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rPr>
              <w:t>熟悉会计准则、会计法</w:t>
            </w:r>
          </w:p>
          <w:p w14:paraId="50259ED6"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rPr>
              <w:t>熟悉财务管理、税务筹划及出纳工作</w:t>
            </w:r>
          </w:p>
          <w:p w14:paraId="4E4B473E"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rPr>
              <w:lastRenderedPageBreak/>
              <w:t>2</w:t>
            </w:r>
            <w:r>
              <w:rPr>
                <w:rFonts w:ascii="Calibri" w:eastAsia="宋体" w:hAnsi="Calibri" w:cs="Times New Roman" w:hint="eastAsia"/>
                <w:sz w:val="21"/>
              </w:rPr>
              <w:t>年以上相关岗位工作经验</w:t>
            </w:r>
          </w:p>
          <w:p w14:paraId="38F8E4A6"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rPr>
              <w:t>熟练使用</w:t>
            </w:r>
            <w:r>
              <w:rPr>
                <w:rFonts w:ascii="Calibri" w:eastAsia="宋体" w:hAnsi="Calibri" w:cs="Times New Roman" w:hint="eastAsia"/>
                <w:sz w:val="21"/>
              </w:rPr>
              <w:t>MS Office</w:t>
            </w:r>
            <w:r>
              <w:rPr>
                <w:rFonts w:ascii="Calibri" w:eastAsia="宋体" w:hAnsi="Calibri" w:cs="Times New Roman" w:hint="eastAsia"/>
                <w:sz w:val="21"/>
              </w:rPr>
              <w:t>办公软件、会计核算软件等</w:t>
            </w:r>
          </w:p>
          <w:p w14:paraId="3F6886F3"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rPr>
              <w:t>具备良好的综合协调能力、执行能力</w:t>
            </w:r>
          </w:p>
          <w:p w14:paraId="280DFF88"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rPr>
              <w:t>良好的文字和口头表达能力</w:t>
            </w:r>
          </w:p>
          <w:p w14:paraId="3C10C36C" w14:textId="77777777" w:rsidR="0010761B" w:rsidRDefault="0010761B">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rPr>
              <w:t>中共党员优先</w:t>
            </w:r>
          </w:p>
        </w:tc>
      </w:tr>
      <w:tr w:rsidR="008F5755" w14:paraId="7DF7EB07" w14:textId="77777777">
        <w:trPr>
          <w:trHeight w:val="316"/>
          <w:jc w:val="center"/>
        </w:trPr>
        <w:tc>
          <w:tcPr>
            <w:tcW w:w="10540" w:type="dxa"/>
            <w:gridSpan w:val="5"/>
            <w:tcMar>
              <w:top w:w="85" w:type="dxa"/>
            </w:tcMar>
            <w:vAlign w:val="center"/>
          </w:tcPr>
          <w:p w14:paraId="48B07A7B"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主要工作</w:t>
            </w:r>
          </w:p>
        </w:tc>
        <w:tc>
          <w:tcPr>
            <w:tcW w:w="4911" w:type="dxa"/>
            <w:gridSpan w:val="3"/>
            <w:vMerge/>
          </w:tcPr>
          <w:p w14:paraId="3557A23E" w14:textId="77777777" w:rsidR="008F5755" w:rsidRDefault="008F5755">
            <w:pPr>
              <w:adjustRightInd w:val="0"/>
              <w:snapToGrid w:val="0"/>
              <w:rPr>
                <w:rFonts w:ascii="Calibri" w:eastAsia="宋体" w:hAnsi="Calibri" w:cs="Times New Roman"/>
                <w:b/>
                <w:color w:val="000000"/>
                <w:sz w:val="21"/>
                <w:szCs w:val="21"/>
              </w:rPr>
            </w:pPr>
          </w:p>
        </w:tc>
      </w:tr>
      <w:tr w:rsidR="008F5755" w14:paraId="3CB299F9" w14:textId="77777777">
        <w:trPr>
          <w:trHeight w:val="6771"/>
          <w:jc w:val="center"/>
        </w:trPr>
        <w:tc>
          <w:tcPr>
            <w:tcW w:w="10540" w:type="dxa"/>
            <w:gridSpan w:val="5"/>
            <w:tcBorders>
              <w:bottom w:val="single" w:sz="4" w:space="0" w:color="auto"/>
            </w:tcBorders>
            <w:tcMar>
              <w:top w:w="85" w:type="dxa"/>
            </w:tcMar>
          </w:tcPr>
          <w:p w14:paraId="2B0068D3"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lastRenderedPageBreak/>
              <w:t>熟悉税收相关法规政策，提供公司纳税筹划方案</w:t>
            </w:r>
          </w:p>
          <w:p w14:paraId="49C2351A"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负责计算、申报公司各项税金，并整理归档纳税资料</w:t>
            </w:r>
          </w:p>
          <w:p w14:paraId="3A7C071A"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负责对公司员工个税缴纳进行测算、提出合理化建议</w:t>
            </w:r>
          </w:p>
          <w:p w14:paraId="4329566C"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每月统计员工收入情况，按规定代扣代缴员工个人所得税</w:t>
            </w:r>
          </w:p>
          <w:p w14:paraId="23E54F3E"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受托办理员工年度个税清算申报工作</w:t>
            </w:r>
          </w:p>
          <w:p w14:paraId="2F1DC77B"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负责公司本部涉税事项与税务部门的沟通、协调工作</w:t>
            </w:r>
          </w:p>
          <w:p w14:paraId="247A77E0"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指导所属企业年度清算等重大涉税事项的筹划</w:t>
            </w:r>
          </w:p>
          <w:p w14:paraId="09559D14"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协助所属企业协调与主管税务局的联系及沟通，配合税务机关的检查</w:t>
            </w:r>
          </w:p>
          <w:p w14:paraId="3477AD6E"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对所属企业提供税务咨询服务</w:t>
            </w:r>
          </w:p>
          <w:p w14:paraId="6E453265"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负责办理现金的提取、收支业务</w:t>
            </w:r>
          </w:p>
          <w:p w14:paraId="6FAB39EF"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负责序时登记现金日记账</w:t>
            </w:r>
          </w:p>
          <w:p w14:paraId="16DA7FBC"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负责日终现金盘点、核对</w:t>
            </w:r>
          </w:p>
          <w:p w14:paraId="57631727"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负责公司银行类账户单证传递，办理账户年审</w:t>
            </w:r>
          </w:p>
          <w:p w14:paraId="0F7C146E"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负责办理公司资金支付，并对网上银行资金支付制单</w:t>
            </w:r>
          </w:p>
          <w:p w14:paraId="26286A99" w14:textId="77777777" w:rsidR="008F5755" w:rsidRDefault="00C34509">
            <w:pPr>
              <w:numPr>
                <w:ilvl w:val="0"/>
                <w:numId w:val="11"/>
              </w:numPr>
              <w:adjustRightInd w:val="0"/>
              <w:snapToGrid w:val="0"/>
              <w:ind w:left="0" w:firstLine="0"/>
              <w:rPr>
                <w:rFonts w:ascii="Calibri" w:eastAsia="宋体" w:hAnsi="Calibri" w:cs="Times New Roman"/>
                <w:sz w:val="21"/>
                <w:szCs w:val="21"/>
              </w:rPr>
            </w:pPr>
            <w:proofErr w:type="gramStart"/>
            <w:r>
              <w:rPr>
                <w:rFonts w:ascii="Calibri" w:eastAsia="宋体" w:hAnsi="Calibri" w:cs="Times New Roman" w:hint="eastAsia"/>
                <w:sz w:val="21"/>
                <w:szCs w:val="21"/>
              </w:rPr>
              <w:t>负责网银账户</w:t>
            </w:r>
            <w:proofErr w:type="gramEnd"/>
            <w:r>
              <w:rPr>
                <w:rFonts w:ascii="Calibri" w:eastAsia="宋体" w:hAnsi="Calibri" w:cs="Times New Roman" w:hint="eastAsia"/>
                <w:sz w:val="21"/>
                <w:szCs w:val="21"/>
              </w:rPr>
              <w:t>、密匙、财务印鉴的保管、使用</w:t>
            </w:r>
          </w:p>
          <w:p w14:paraId="778E309E"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负责定期编制银行账户余额动态报表</w:t>
            </w:r>
          </w:p>
          <w:p w14:paraId="24EC10B7"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负责保管公司的存款证明</w:t>
            </w:r>
          </w:p>
          <w:p w14:paraId="0F4A04F0"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负责各种银行结算票据的购买、保管、使用、缴销工作</w:t>
            </w:r>
          </w:p>
          <w:p w14:paraId="25AC3777"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负责发票、非经营性结算统一票据、收据的购买、保管、使用和缴销工作</w:t>
            </w:r>
          </w:p>
          <w:p w14:paraId="5AD8A69F"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w:t>
            </w:r>
            <w:proofErr w:type="gramStart"/>
            <w:r>
              <w:rPr>
                <w:rFonts w:ascii="Calibri" w:eastAsia="宋体" w:hAnsi="Calibri" w:cs="Times New Roman" w:hint="eastAsia"/>
                <w:sz w:val="21"/>
                <w:szCs w:val="21"/>
              </w:rPr>
              <w:t>公司员</w:t>
            </w:r>
            <w:proofErr w:type="gramEnd"/>
            <w:r>
              <w:rPr>
                <w:rFonts w:ascii="Calibri" w:eastAsia="宋体" w:hAnsi="Calibri" w:cs="Times New Roman" w:hint="eastAsia"/>
                <w:sz w:val="21"/>
                <w:szCs w:val="21"/>
              </w:rPr>
              <w:t>工薪酬的发放</w:t>
            </w:r>
          </w:p>
          <w:p w14:paraId="447D0C29"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负责配合财务的各项审计、专项检查</w:t>
            </w:r>
          </w:p>
          <w:p w14:paraId="0C48580A"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szCs w:val="21"/>
              </w:rPr>
              <w:t>参与公司财务信息化建设、实施、升级、完善等工作</w:t>
            </w:r>
          </w:p>
          <w:p w14:paraId="4E6634A0"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color w:val="000000"/>
                <w:sz w:val="21"/>
                <w:szCs w:val="21"/>
              </w:rPr>
              <w:t>完成领导交办的各项工作</w:t>
            </w:r>
          </w:p>
        </w:tc>
        <w:tc>
          <w:tcPr>
            <w:tcW w:w="4911" w:type="dxa"/>
            <w:gridSpan w:val="3"/>
            <w:vMerge/>
            <w:tcBorders>
              <w:bottom w:val="single" w:sz="4" w:space="0" w:color="auto"/>
            </w:tcBorders>
          </w:tcPr>
          <w:p w14:paraId="41FDB26B" w14:textId="77777777" w:rsidR="008F5755" w:rsidRDefault="008F5755">
            <w:pPr>
              <w:adjustRightInd w:val="0"/>
              <w:snapToGrid w:val="0"/>
              <w:rPr>
                <w:rFonts w:ascii="Calibri" w:eastAsia="宋体" w:hAnsi="Calibri" w:cs="Times New Roman"/>
                <w:color w:val="000000"/>
                <w:sz w:val="21"/>
                <w:szCs w:val="21"/>
              </w:rPr>
            </w:pPr>
          </w:p>
        </w:tc>
      </w:tr>
    </w:tbl>
    <w:p w14:paraId="2AC9BCE6" w14:textId="77777777" w:rsidR="008F5755" w:rsidRDefault="00C34509">
      <w:r>
        <w:br w:type="page"/>
      </w:r>
    </w:p>
    <w:p w14:paraId="18609C6C" w14:textId="77777777" w:rsidR="008F5755" w:rsidRDefault="00C34509">
      <w:pPr>
        <w:widowControl/>
        <w:spacing w:after="100"/>
        <w:jc w:val="center"/>
        <w:rPr>
          <w:rFonts w:ascii="Cambria" w:eastAsia="宋体" w:hAnsi="Cambria" w:cs="Times New Roman"/>
          <w:b/>
          <w:bCs/>
          <w:color w:val="000000"/>
          <w:kern w:val="0"/>
          <w:szCs w:val="32"/>
        </w:rPr>
      </w:pPr>
      <w:r>
        <w:rPr>
          <w:rFonts w:ascii="Cambria" w:eastAsia="宋体" w:hAnsi="Cambria" w:cs="Times New Roman" w:hint="eastAsia"/>
          <w:b/>
          <w:bCs/>
          <w:color w:val="000000"/>
          <w:kern w:val="0"/>
          <w:szCs w:val="32"/>
        </w:rPr>
        <w:lastRenderedPageBreak/>
        <w:t>战略投资部投资经理岗位说明书</w:t>
      </w: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5"/>
        <w:gridCol w:w="4111"/>
        <w:gridCol w:w="992"/>
        <w:gridCol w:w="2835"/>
        <w:gridCol w:w="1337"/>
        <w:gridCol w:w="2065"/>
        <w:gridCol w:w="1418"/>
        <w:gridCol w:w="1428"/>
      </w:tblGrid>
      <w:tr w:rsidR="008F5755" w14:paraId="6CACC4CF" w14:textId="77777777">
        <w:trPr>
          <w:trHeight w:val="472"/>
          <w:jc w:val="center"/>
        </w:trPr>
        <w:tc>
          <w:tcPr>
            <w:tcW w:w="1265" w:type="dxa"/>
            <w:vAlign w:val="center"/>
          </w:tcPr>
          <w:p w14:paraId="4D5D9F0B"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部门：</w:t>
            </w:r>
          </w:p>
        </w:tc>
        <w:tc>
          <w:tcPr>
            <w:tcW w:w="4111" w:type="dxa"/>
            <w:vAlign w:val="center"/>
          </w:tcPr>
          <w:p w14:paraId="1BAB5199"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战略投资部</w:t>
            </w:r>
          </w:p>
        </w:tc>
        <w:tc>
          <w:tcPr>
            <w:tcW w:w="992" w:type="dxa"/>
            <w:vAlign w:val="center"/>
          </w:tcPr>
          <w:p w14:paraId="166623F1"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职位：</w:t>
            </w:r>
          </w:p>
        </w:tc>
        <w:tc>
          <w:tcPr>
            <w:tcW w:w="2835" w:type="dxa"/>
            <w:vAlign w:val="center"/>
          </w:tcPr>
          <w:p w14:paraId="677D815B"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投资经理</w:t>
            </w:r>
          </w:p>
        </w:tc>
        <w:tc>
          <w:tcPr>
            <w:tcW w:w="1337" w:type="dxa"/>
            <w:vAlign w:val="center"/>
          </w:tcPr>
          <w:p w14:paraId="54D871B9"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直接上级：</w:t>
            </w:r>
          </w:p>
        </w:tc>
        <w:tc>
          <w:tcPr>
            <w:tcW w:w="2065" w:type="dxa"/>
            <w:vAlign w:val="center"/>
          </w:tcPr>
          <w:p w14:paraId="0E8FB51B" w14:textId="77777777" w:rsidR="008F5755" w:rsidRDefault="00C34509">
            <w:pPr>
              <w:adjustRightInd w:val="0"/>
              <w:snapToGrid w:val="0"/>
              <w:jc w:val="center"/>
              <w:rPr>
                <w:rFonts w:ascii="Calibri" w:eastAsia="宋体" w:hAnsi="Calibri" w:cs="Times New Roman"/>
                <w:b/>
                <w:color w:val="000000"/>
                <w:sz w:val="21"/>
                <w:szCs w:val="21"/>
              </w:rPr>
            </w:pPr>
            <w:r>
              <w:rPr>
                <w:rFonts w:ascii="Calibri" w:eastAsia="宋体" w:hAnsi="Calibri" w:cs="Times New Roman" w:hint="eastAsia"/>
                <w:b/>
                <w:color w:val="000000"/>
                <w:sz w:val="21"/>
                <w:szCs w:val="21"/>
              </w:rPr>
              <w:t>战略投资部部长</w:t>
            </w:r>
          </w:p>
        </w:tc>
        <w:tc>
          <w:tcPr>
            <w:tcW w:w="1418" w:type="dxa"/>
            <w:vAlign w:val="center"/>
          </w:tcPr>
          <w:p w14:paraId="3A2379B1"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职位编码：</w:t>
            </w:r>
            <w:r>
              <w:rPr>
                <w:rFonts w:ascii="Calibri" w:eastAsia="宋体" w:hAnsi="Calibri" w:cs="Times New Roman"/>
                <w:b/>
                <w:color w:val="000000"/>
                <w:sz w:val="21"/>
                <w:szCs w:val="21"/>
              </w:rPr>
              <w:t xml:space="preserve"> </w:t>
            </w:r>
          </w:p>
        </w:tc>
        <w:tc>
          <w:tcPr>
            <w:tcW w:w="1428" w:type="dxa"/>
            <w:vAlign w:val="center"/>
          </w:tcPr>
          <w:p w14:paraId="7E004D92" w14:textId="77777777" w:rsidR="008F5755" w:rsidRDefault="008F5755">
            <w:pPr>
              <w:adjustRightInd w:val="0"/>
              <w:snapToGrid w:val="0"/>
              <w:rPr>
                <w:rFonts w:ascii="Calibri" w:eastAsia="宋体" w:hAnsi="Calibri" w:cs="Times New Roman"/>
                <w:b/>
                <w:color w:val="000000"/>
                <w:sz w:val="21"/>
                <w:szCs w:val="21"/>
              </w:rPr>
            </w:pPr>
          </w:p>
        </w:tc>
      </w:tr>
      <w:tr w:rsidR="008F5755" w14:paraId="082F9E96" w14:textId="77777777">
        <w:trPr>
          <w:trHeight w:val="402"/>
          <w:jc w:val="center"/>
        </w:trPr>
        <w:tc>
          <w:tcPr>
            <w:tcW w:w="10540" w:type="dxa"/>
            <w:gridSpan w:val="5"/>
            <w:vAlign w:val="center"/>
          </w:tcPr>
          <w:p w14:paraId="3B073342"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使命与职责</w:t>
            </w:r>
          </w:p>
        </w:tc>
        <w:tc>
          <w:tcPr>
            <w:tcW w:w="4911" w:type="dxa"/>
            <w:gridSpan w:val="3"/>
            <w:vAlign w:val="center"/>
          </w:tcPr>
          <w:p w14:paraId="1E4640C6"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任职资格要求</w:t>
            </w:r>
          </w:p>
        </w:tc>
      </w:tr>
      <w:tr w:rsidR="008F5755" w14:paraId="29178FAC" w14:textId="77777777">
        <w:trPr>
          <w:trHeight w:val="567"/>
          <w:jc w:val="center"/>
        </w:trPr>
        <w:tc>
          <w:tcPr>
            <w:tcW w:w="10540" w:type="dxa"/>
            <w:gridSpan w:val="5"/>
            <w:tcMar>
              <w:top w:w="85" w:type="dxa"/>
            </w:tcMar>
          </w:tcPr>
          <w:p w14:paraId="25E38BE1" w14:textId="77777777" w:rsidR="008F5755" w:rsidRDefault="00C34509">
            <w:pPr>
              <w:adjustRightInd w:val="0"/>
              <w:snapToGrid w:val="0"/>
              <w:rPr>
                <w:rFonts w:ascii="Calibri" w:eastAsia="宋体" w:hAnsi="Calibri" w:cs="Times New Roman"/>
                <w:color w:val="000000"/>
                <w:sz w:val="21"/>
                <w:szCs w:val="21"/>
              </w:rPr>
            </w:pPr>
            <w:r>
              <w:rPr>
                <w:rFonts w:ascii="Calibri" w:eastAsia="宋体" w:hAnsi="Calibri" w:cs="Times New Roman" w:hint="eastAsia"/>
                <w:sz w:val="21"/>
                <w:szCs w:val="21"/>
              </w:rPr>
              <w:t>依据</w:t>
            </w:r>
            <w:r>
              <w:rPr>
                <w:rFonts w:ascii="Calibri" w:eastAsia="宋体" w:hAnsi="Calibri" w:cs="Times New Roman" w:hint="eastAsia"/>
                <w:sz w:val="21"/>
              </w:rPr>
              <w:t>国家有关政策、医疗市场行情，参与公司战略规划制定，负责资产管理、投资预算的编制、投资项目的调研、谈判、实施</w:t>
            </w:r>
            <w:proofErr w:type="gramStart"/>
            <w:r>
              <w:rPr>
                <w:rFonts w:ascii="Calibri" w:eastAsia="宋体" w:hAnsi="Calibri" w:cs="Times New Roman" w:hint="eastAsia"/>
                <w:sz w:val="21"/>
              </w:rPr>
              <w:t>监管及投后评价</w:t>
            </w:r>
            <w:proofErr w:type="gramEnd"/>
            <w:r>
              <w:rPr>
                <w:rFonts w:ascii="Calibri" w:eastAsia="宋体" w:hAnsi="Calibri" w:cs="Times New Roman" w:hint="eastAsia"/>
                <w:sz w:val="21"/>
              </w:rPr>
              <w:t>等工作，对公司投资项目进行全过程的管理。</w:t>
            </w:r>
          </w:p>
        </w:tc>
        <w:tc>
          <w:tcPr>
            <w:tcW w:w="4911" w:type="dxa"/>
            <w:gridSpan w:val="3"/>
            <w:vMerge w:val="restart"/>
          </w:tcPr>
          <w:p w14:paraId="2579F0BC"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rPr>
              <w:t>大学本科及以上财务、审计、法律等相关专业</w:t>
            </w:r>
          </w:p>
          <w:p w14:paraId="52152666"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rPr>
              <w:t>了解宏观经济政策和产业发展政策，掌握战略规划、财务管理等相关专业知识，熟悉项目投资、项目管理、项目建设、资本运营、资产管理等方面的专业知识</w:t>
            </w:r>
          </w:p>
          <w:p w14:paraId="106F098C"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rPr>
              <w:t>2</w:t>
            </w:r>
            <w:r>
              <w:rPr>
                <w:rFonts w:ascii="Calibri" w:eastAsia="宋体" w:hAnsi="Calibri" w:cs="Times New Roman" w:hint="eastAsia"/>
                <w:sz w:val="21"/>
              </w:rPr>
              <w:t>年以上项目投资工作经验</w:t>
            </w:r>
          </w:p>
          <w:p w14:paraId="0ECE0852"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rPr>
              <w:t>熟练使用</w:t>
            </w:r>
            <w:r>
              <w:rPr>
                <w:rFonts w:ascii="Calibri" w:eastAsia="宋体" w:hAnsi="Calibri" w:cs="Times New Roman" w:hint="eastAsia"/>
                <w:sz w:val="21"/>
              </w:rPr>
              <w:t>MS Office</w:t>
            </w:r>
            <w:r>
              <w:rPr>
                <w:rFonts w:ascii="Calibri" w:eastAsia="宋体" w:hAnsi="Calibri" w:cs="Times New Roman" w:hint="eastAsia"/>
                <w:sz w:val="21"/>
              </w:rPr>
              <w:t>等办公软件</w:t>
            </w:r>
          </w:p>
          <w:p w14:paraId="1121D7B5"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rPr>
              <w:t>对宏观经济、市场状况、企业运行情况有一定的判断和分析能力</w:t>
            </w:r>
          </w:p>
          <w:p w14:paraId="5A5CEAC8"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rPr>
              <w:t>具备良好的综合协调能力、执行能力</w:t>
            </w:r>
          </w:p>
          <w:p w14:paraId="39A7E50E"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rPr>
              <w:t>良好的文字和口头表达能力</w:t>
            </w:r>
          </w:p>
          <w:p w14:paraId="790B2139"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rPr>
              <w:t>具备医疗</w:t>
            </w:r>
            <w:r>
              <w:rPr>
                <w:rFonts w:ascii="Calibri" w:eastAsia="宋体" w:hAnsi="Calibri" w:cs="Times New Roman" w:hint="eastAsia"/>
                <w:sz w:val="21"/>
              </w:rPr>
              <w:t>/</w:t>
            </w:r>
            <w:r>
              <w:rPr>
                <w:rFonts w:ascii="Calibri" w:eastAsia="宋体" w:hAnsi="Calibri" w:cs="Times New Roman" w:hint="eastAsia"/>
                <w:sz w:val="21"/>
              </w:rPr>
              <w:t>口腔领域投资经验者优先</w:t>
            </w:r>
          </w:p>
          <w:p w14:paraId="3B06916D" w14:textId="77777777" w:rsidR="0010761B" w:rsidRDefault="0010761B">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rPr>
              <w:t>中共党员优先</w:t>
            </w:r>
          </w:p>
          <w:p w14:paraId="0605D70C" w14:textId="77777777" w:rsidR="008F5755" w:rsidRDefault="008F5755">
            <w:pPr>
              <w:adjustRightInd w:val="0"/>
              <w:snapToGrid w:val="0"/>
              <w:rPr>
                <w:rFonts w:ascii="Calibri" w:eastAsia="宋体" w:hAnsi="Calibri" w:cs="Times New Roman"/>
                <w:sz w:val="21"/>
              </w:rPr>
            </w:pPr>
          </w:p>
        </w:tc>
      </w:tr>
      <w:tr w:rsidR="008F5755" w14:paraId="4F91C391" w14:textId="77777777">
        <w:trPr>
          <w:trHeight w:val="316"/>
          <w:jc w:val="center"/>
        </w:trPr>
        <w:tc>
          <w:tcPr>
            <w:tcW w:w="10540" w:type="dxa"/>
            <w:gridSpan w:val="5"/>
            <w:tcMar>
              <w:top w:w="85" w:type="dxa"/>
            </w:tcMar>
            <w:vAlign w:val="center"/>
          </w:tcPr>
          <w:p w14:paraId="07EF88B0"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主要工作</w:t>
            </w:r>
          </w:p>
        </w:tc>
        <w:tc>
          <w:tcPr>
            <w:tcW w:w="4911" w:type="dxa"/>
            <w:gridSpan w:val="3"/>
            <w:vMerge/>
          </w:tcPr>
          <w:p w14:paraId="0B5B7B31" w14:textId="77777777" w:rsidR="008F5755" w:rsidRDefault="008F5755">
            <w:pPr>
              <w:adjustRightInd w:val="0"/>
              <w:snapToGrid w:val="0"/>
              <w:rPr>
                <w:rFonts w:ascii="Calibri" w:eastAsia="宋体" w:hAnsi="Calibri" w:cs="Times New Roman"/>
                <w:b/>
                <w:color w:val="000000"/>
                <w:sz w:val="21"/>
                <w:szCs w:val="21"/>
              </w:rPr>
            </w:pPr>
          </w:p>
        </w:tc>
      </w:tr>
      <w:tr w:rsidR="008F5755" w14:paraId="55722D95" w14:textId="77777777">
        <w:trPr>
          <w:trHeight w:val="6235"/>
          <w:jc w:val="center"/>
        </w:trPr>
        <w:tc>
          <w:tcPr>
            <w:tcW w:w="10540" w:type="dxa"/>
            <w:gridSpan w:val="5"/>
            <w:tcBorders>
              <w:bottom w:val="single" w:sz="4" w:space="0" w:color="auto"/>
            </w:tcBorders>
            <w:tcMar>
              <w:top w:w="85" w:type="dxa"/>
            </w:tcMar>
          </w:tcPr>
          <w:p w14:paraId="2608776E"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研究分析国家产业政策、区域和行业政策，编制研究报告，为领导决策提供政策支撑</w:t>
            </w:r>
          </w:p>
          <w:p w14:paraId="2DDA8410"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参与制订公司整体发展战略，开展公司中长期发展规划的调研、编制、评估、修订及上报等工作</w:t>
            </w:r>
          </w:p>
          <w:p w14:paraId="33093022"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参与指导公司所属企业编制中长期发展规划、制定目标任务</w:t>
            </w:r>
          </w:p>
          <w:p w14:paraId="0288456C"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参与拟订公司股权并购、增资扩股、股份制改革等相关制度、流程及实施方案，并具体实施</w:t>
            </w:r>
          </w:p>
          <w:p w14:paraId="40DBF522"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参与公司重大改革改制议题的研究与报告，协助编制公司改革方案</w:t>
            </w:r>
          </w:p>
          <w:p w14:paraId="5157FC55"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参与指导公司所属企业的改革工作，参与公司重大改制、改组等工作</w:t>
            </w:r>
          </w:p>
          <w:p w14:paraId="377837B3"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参与编制公司年度项目投资预算，跟进上报投资决策委员会审批工作</w:t>
            </w:r>
          </w:p>
          <w:p w14:paraId="19FD9A4F"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负责投资预算目标分解，跟进投资预算执行情况，协调解决执行中的问题</w:t>
            </w:r>
          </w:p>
          <w:p w14:paraId="311578BB"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负责投资项目的论证，跟进投资项目的审核、上报</w:t>
            </w:r>
          </w:p>
          <w:p w14:paraId="1FC561F9"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负责组织相关人员对有投资意向的项目进行前期考察、调研，编制尽职调查报告</w:t>
            </w:r>
          </w:p>
          <w:p w14:paraId="724C3E3C"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负责编制拟投资项目的投资建议书、可行性调研报告、投资预算</w:t>
            </w:r>
          </w:p>
          <w:p w14:paraId="71FC6726"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协助组织并参与投资项目评审、合作谈判等工作</w:t>
            </w:r>
          </w:p>
          <w:p w14:paraId="7B0E179C"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负责对投资项目全过程进行跟进、维护及管理</w:t>
            </w:r>
          </w:p>
          <w:p w14:paraId="66ACB0C8"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负责对投资项目的实施过程进行风险监督，提出风险应对意见</w:t>
            </w:r>
          </w:p>
          <w:p w14:paraId="0A06E544"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负责制定投资项目的退出方案，协助项目退出</w:t>
            </w:r>
          </w:p>
          <w:p w14:paraId="459617CD"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负责跟进、统计公司股权投资项目资本金拨付情况</w:t>
            </w:r>
          </w:p>
          <w:p w14:paraId="2A1BF2DC"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负责公司投资项目投后评估工作，总结经验教训</w:t>
            </w:r>
          </w:p>
          <w:p w14:paraId="0D409E2B"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对公司进入新产业领域的进行调查和分析，拟定实施方案</w:t>
            </w:r>
          </w:p>
          <w:p w14:paraId="03008C99"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参与公司所属企业投资项目前期论证的资料分析、调查研究、初步论证及过程管理</w:t>
            </w:r>
          </w:p>
          <w:p w14:paraId="471E8D2B"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参与拟定并完善资产管理、资产处置有关制度，并监督执行</w:t>
            </w:r>
          </w:p>
          <w:p w14:paraId="7A1A7E51"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负责公司固定资产、实物资产的管理</w:t>
            </w:r>
          </w:p>
          <w:p w14:paraId="656CD625"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szCs w:val="21"/>
              </w:rPr>
              <w:t>负责公司资产损失认定、核销、折旧、资产处置、清产核资等工作，配合财务审计</w:t>
            </w:r>
          </w:p>
        </w:tc>
        <w:tc>
          <w:tcPr>
            <w:tcW w:w="4911" w:type="dxa"/>
            <w:gridSpan w:val="3"/>
            <w:vMerge/>
            <w:tcBorders>
              <w:bottom w:val="single" w:sz="4" w:space="0" w:color="auto"/>
            </w:tcBorders>
          </w:tcPr>
          <w:p w14:paraId="1B6038DD" w14:textId="77777777" w:rsidR="008F5755" w:rsidRDefault="008F5755">
            <w:pPr>
              <w:adjustRightInd w:val="0"/>
              <w:snapToGrid w:val="0"/>
              <w:rPr>
                <w:rFonts w:ascii="Calibri" w:eastAsia="宋体" w:hAnsi="Calibri" w:cs="Times New Roman"/>
                <w:color w:val="000000"/>
                <w:sz w:val="21"/>
                <w:szCs w:val="21"/>
              </w:rPr>
            </w:pPr>
          </w:p>
        </w:tc>
      </w:tr>
    </w:tbl>
    <w:p w14:paraId="184B88EB" w14:textId="77777777" w:rsidR="008F5755" w:rsidRDefault="00C34509">
      <w:r>
        <w:lastRenderedPageBreak/>
        <w:br w:type="page"/>
      </w:r>
    </w:p>
    <w:p w14:paraId="24D06668" w14:textId="77777777" w:rsidR="008F5755" w:rsidRDefault="00C34509">
      <w:pPr>
        <w:widowControl/>
        <w:spacing w:after="100"/>
        <w:jc w:val="center"/>
        <w:rPr>
          <w:rFonts w:ascii="Cambria" w:eastAsia="宋体" w:hAnsi="Cambria" w:cs="Times New Roman"/>
          <w:b/>
          <w:bCs/>
          <w:color w:val="000000"/>
          <w:kern w:val="0"/>
          <w:szCs w:val="32"/>
        </w:rPr>
      </w:pPr>
      <w:r>
        <w:rPr>
          <w:rFonts w:ascii="Cambria" w:eastAsia="宋体" w:hAnsi="Cambria" w:cs="Times New Roman" w:hint="eastAsia"/>
          <w:b/>
          <w:bCs/>
          <w:color w:val="000000"/>
          <w:kern w:val="0"/>
          <w:szCs w:val="32"/>
        </w:rPr>
        <w:lastRenderedPageBreak/>
        <w:t>经营管理</w:t>
      </w:r>
      <w:proofErr w:type="gramStart"/>
      <w:r>
        <w:rPr>
          <w:rFonts w:ascii="Cambria" w:eastAsia="宋体" w:hAnsi="Cambria" w:cs="Times New Roman" w:hint="eastAsia"/>
          <w:b/>
          <w:bCs/>
          <w:color w:val="000000"/>
          <w:kern w:val="0"/>
          <w:szCs w:val="32"/>
        </w:rPr>
        <w:t>部安全</w:t>
      </w:r>
      <w:proofErr w:type="gramEnd"/>
      <w:r>
        <w:rPr>
          <w:rFonts w:ascii="Cambria" w:eastAsia="宋体" w:hAnsi="Cambria" w:cs="Times New Roman" w:hint="eastAsia"/>
          <w:b/>
          <w:bCs/>
          <w:color w:val="000000"/>
          <w:kern w:val="0"/>
          <w:szCs w:val="32"/>
        </w:rPr>
        <w:t>环保管理专员岗位说明书</w:t>
      </w:r>
    </w:p>
    <w:tbl>
      <w:tblPr>
        <w:tblW w:w="15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4198"/>
        <w:gridCol w:w="1013"/>
        <w:gridCol w:w="2895"/>
        <w:gridCol w:w="1365"/>
        <w:gridCol w:w="2108"/>
        <w:gridCol w:w="1448"/>
        <w:gridCol w:w="1458"/>
      </w:tblGrid>
      <w:tr w:rsidR="008F5755" w14:paraId="6B34F895" w14:textId="77777777">
        <w:trPr>
          <w:trHeight w:val="90"/>
          <w:jc w:val="center"/>
        </w:trPr>
        <w:tc>
          <w:tcPr>
            <w:tcW w:w="1291" w:type="dxa"/>
            <w:vAlign w:val="center"/>
          </w:tcPr>
          <w:p w14:paraId="69F55EBF"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部门：</w:t>
            </w:r>
          </w:p>
        </w:tc>
        <w:tc>
          <w:tcPr>
            <w:tcW w:w="4198" w:type="dxa"/>
            <w:vAlign w:val="center"/>
          </w:tcPr>
          <w:p w14:paraId="0540C3B8"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经营管理部</w:t>
            </w:r>
          </w:p>
        </w:tc>
        <w:tc>
          <w:tcPr>
            <w:tcW w:w="1013" w:type="dxa"/>
            <w:vAlign w:val="center"/>
          </w:tcPr>
          <w:p w14:paraId="20A126C3"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职位：</w:t>
            </w:r>
          </w:p>
        </w:tc>
        <w:tc>
          <w:tcPr>
            <w:tcW w:w="2895" w:type="dxa"/>
            <w:vAlign w:val="center"/>
          </w:tcPr>
          <w:p w14:paraId="6158D42A"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项目建设安环专员</w:t>
            </w:r>
          </w:p>
        </w:tc>
        <w:tc>
          <w:tcPr>
            <w:tcW w:w="1365" w:type="dxa"/>
            <w:vAlign w:val="center"/>
          </w:tcPr>
          <w:p w14:paraId="27D03A7B"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直接上级：</w:t>
            </w:r>
          </w:p>
        </w:tc>
        <w:tc>
          <w:tcPr>
            <w:tcW w:w="2108" w:type="dxa"/>
            <w:vAlign w:val="center"/>
          </w:tcPr>
          <w:p w14:paraId="7A6057BF" w14:textId="77777777" w:rsidR="008F5755" w:rsidRDefault="00C34509">
            <w:pPr>
              <w:adjustRightInd w:val="0"/>
              <w:snapToGrid w:val="0"/>
              <w:jc w:val="center"/>
              <w:rPr>
                <w:rFonts w:ascii="Calibri" w:eastAsia="宋体" w:hAnsi="Calibri" w:cs="Times New Roman"/>
                <w:b/>
                <w:color w:val="000000"/>
                <w:sz w:val="21"/>
                <w:szCs w:val="21"/>
              </w:rPr>
            </w:pPr>
            <w:r>
              <w:rPr>
                <w:rFonts w:ascii="Calibri" w:eastAsia="宋体" w:hAnsi="Calibri" w:cs="Times New Roman" w:hint="eastAsia"/>
                <w:b/>
                <w:color w:val="000000"/>
                <w:sz w:val="21"/>
                <w:szCs w:val="21"/>
              </w:rPr>
              <w:t>经营管理部部长</w:t>
            </w:r>
          </w:p>
        </w:tc>
        <w:tc>
          <w:tcPr>
            <w:tcW w:w="1448" w:type="dxa"/>
            <w:vAlign w:val="center"/>
          </w:tcPr>
          <w:p w14:paraId="5D133D23"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职位编码：</w:t>
            </w:r>
            <w:r>
              <w:rPr>
                <w:rFonts w:ascii="Calibri" w:eastAsia="宋体" w:hAnsi="Calibri" w:cs="Times New Roman"/>
                <w:b/>
                <w:color w:val="000000"/>
                <w:sz w:val="21"/>
                <w:szCs w:val="21"/>
              </w:rPr>
              <w:t xml:space="preserve"> </w:t>
            </w:r>
          </w:p>
        </w:tc>
        <w:tc>
          <w:tcPr>
            <w:tcW w:w="1458" w:type="dxa"/>
            <w:vAlign w:val="center"/>
          </w:tcPr>
          <w:p w14:paraId="461D4035" w14:textId="77777777" w:rsidR="008F5755" w:rsidRDefault="008F5755">
            <w:pPr>
              <w:adjustRightInd w:val="0"/>
              <w:snapToGrid w:val="0"/>
              <w:rPr>
                <w:rFonts w:ascii="Calibri" w:eastAsia="宋体" w:hAnsi="Calibri" w:cs="Times New Roman"/>
                <w:b/>
                <w:color w:val="000000"/>
                <w:sz w:val="21"/>
                <w:szCs w:val="21"/>
              </w:rPr>
            </w:pPr>
          </w:p>
        </w:tc>
      </w:tr>
      <w:tr w:rsidR="008F5755" w14:paraId="750AB0DA" w14:textId="77777777">
        <w:trPr>
          <w:trHeight w:val="90"/>
          <w:jc w:val="center"/>
        </w:trPr>
        <w:tc>
          <w:tcPr>
            <w:tcW w:w="10762" w:type="dxa"/>
            <w:gridSpan w:val="5"/>
            <w:vAlign w:val="center"/>
          </w:tcPr>
          <w:p w14:paraId="6A316955"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使命与职责</w:t>
            </w:r>
          </w:p>
        </w:tc>
        <w:tc>
          <w:tcPr>
            <w:tcW w:w="5014" w:type="dxa"/>
            <w:gridSpan w:val="3"/>
            <w:vAlign w:val="center"/>
          </w:tcPr>
          <w:p w14:paraId="04A2CFCD"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任职资格要求</w:t>
            </w:r>
          </w:p>
        </w:tc>
      </w:tr>
      <w:tr w:rsidR="008F5755" w14:paraId="397703A4" w14:textId="77777777">
        <w:trPr>
          <w:trHeight w:val="90"/>
          <w:jc w:val="center"/>
        </w:trPr>
        <w:tc>
          <w:tcPr>
            <w:tcW w:w="10762" w:type="dxa"/>
            <w:gridSpan w:val="5"/>
            <w:tcMar>
              <w:top w:w="85" w:type="dxa"/>
            </w:tcMar>
          </w:tcPr>
          <w:p w14:paraId="362FA30B" w14:textId="77777777" w:rsidR="008F5755" w:rsidRDefault="00C34509">
            <w:pPr>
              <w:adjustRightInd w:val="0"/>
              <w:snapToGrid w:val="0"/>
              <w:rPr>
                <w:rFonts w:ascii="Calibri" w:eastAsia="宋体" w:hAnsi="Calibri" w:cs="Times New Roman"/>
                <w:color w:val="000000"/>
                <w:sz w:val="21"/>
                <w:szCs w:val="21"/>
              </w:rPr>
            </w:pPr>
            <w:r>
              <w:rPr>
                <w:rFonts w:ascii="Calibri" w:eastAsia="宋体" w:hAnsi="Calibri" w:cs="Times New Roman" w:hint="eastAsia"/>
                <w:sz w:val="21"/>
                <w:szCs w:val="21"/>
              </w:rPr>
              <w:t>依据国家安全、环保方面法律法规，负责公司安全生产、环境保护、职业健康、应急处置等工作，保障公司安全生产、减少能耗和污染，充分利用资源。依据国家建筑业政策、法律法规，负责公司在建项目管理及投产运营项目改建、扩建工程管理，促进公司工程建设目标实现。</w:t>
            </w:r>
          </w:p>
        </w:tc>
        <w:tc>
          <w:tcPr>
            <w:tcW w:w="5014" w:type="dxa"/>
            <w:gridSpan w:val="3"/>
            <w:vMerge w:val="restart"/>
          </w:tcPr>
          <w:p w14:paraId="5C8E9C9C"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大学本科及以上学历，安全、环保、工程管理、建筑学等相关专业（有相关工作经验者可适当放宽专业限制）</w:t>
            </w:r>
          </w:p>
          <w:p w14:paraId="661AEEAD"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具备企业基本建设、安全环保、项目管理等相关知识</w:t>
            </w:r>
          </w:p>
          <w:p w14:paraId="3243532B"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熟悉国家对安全生产、环境保护等领域的法律法规</w:t>
            </w:r>
          </w:p>
          <w:p w14:paraId="5BDA56CF"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2</w:t>
            </w:r>
            <w:r>
              <w:rPr>
                <w:rFonts w:ascii="Calibri" w:eastAsia="宋体" w:hAnsi="Calibri" w:cs="Times New Roman" w:hint="eastAsia"/>
                <w:sz w:val="21"/>
                <w:szCs w:val="21"/>
              </w:rPr>
              <w:t>年以上相关岗位工作经验</w:t>
            </w:r>
          </w:p>
          <w:p w14:paraId="62413A42"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熟练使用</w:t>
            </w:r>
            <w:r>
              <w:rPr>
                <w:rFonts w:ascii="Calibri" w:eastAsia="宋体" w:hAnsi="Calibri" w:cs="Times New Roman" w:hint="eastAsia"/>
                <w:sz w:val="21"/>
                <w:szCs w:val="21"/>
              </w:rPr>
              <w:t>MS Office</w:t>
            </w:r>
            <w:r>
              <w:rPr>
                <w:rFonts w:ascii="Calibri" w:eastAsia="宋体" w:hAnsi="Calibri" w:cs="Times New Roman" w:hint="eastAsia"/>
                <w:sz w:val="21"/>
                <w:szCs w:val="21"/>
              </w:rPr>
              <w:t>等办公软件</w:t>
            </w:r>
          </w:p>
          <w:p w14:paraId="7B64E7DD"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具备良好的综合协调能力、执行能力</w:t>
            </w:r>
          </w:p>
          <w:p w14:paraId="69200D15" w14:textId="77777777" w:rsidR="008F5755" w:rsidRPr="0010761B"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szCs w:val="21"/>
              </w:rPr>
              <w:t>良好的文字和口头表达能力</w:t>
            </w:r>
          </w:p>
          <w:p w14:paraId="0DA2CBF4" w14:textId="77777777" w:rsidR="0010761B" w:rsidRDefault="0010761B">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rPr>
              <w:t>中共党员优先</w:t>
            </w:r>
          </w:p>
        </w:tc>
      </w:tr>
      <w:tr w:rsidR="008F5755" w14:paraId="00BFEC9C" w14:textId="77777777">
        <w:trPr>
          <w:trHeight w:val="90"/>
          <w:jc w:val="center"/>
        </w:trPr>
        <w:tc>
          <w:tcPr>
            <w:tcW w:w="10762" w:type="dxa"/>
            <w:gridSpan w:val="5"/>
            <w:tcMar>
              <w:top w:w="85" w:type="dxa"/>
            </w:tcMar>
            <w:vAlign w:val="center"/>
          </w:tcPr>
          <w:p w14:paraId="25D386AB"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主要工作</w:t>
            </w:r>
          </w:p>
        </w:tc>
        <w:tc>
          <w:tcPr>
            <w:tcW w:w="5014" w:type="dxa"/>
            <w:gridSpan w:val="3"/>
            <w:vMerge/>
          </w:tcPr>
          <w:p w14:paraId="3EE20AAA" w14:textId="77777777" w:rsidR="008F5755" w:rsidRDefault="008F5755">
            <w:pPr>
              <w:adjustRightInd w:val="0"/>
              <w:snapToGrid w:val="0"/>
              <w:rPr>
                <w:rFonts w:ascii="Calibri" w:eastAsia="宋体" w:hAnsi="Calibri" w:cs="Times New Roman"/>
                <w:b/>
                <w:color w:val="000000"/>
                <w:sz w:val="21"/>
                <w:szCs w:val="21"/>
              </w:rPr>
            </w:pPr>
          </w:p>
        </w:tc>
      </w:tr>
      <w:tr w:rsidR="008F5755" w14:paraId="7784A688" w14:textId="77777777">
        <w:trPr>
          <w:trHeight w:val="581"/>
          <w:jc w:val="center"/>
        </w:trPr>
        <w:tc>
          <w:tcPr>
            <w:tcW w:w="10762" w:type="dxa"/>
            <w:gridSpan w:val="5"/>
            <w:tcBorders>
              <w:bottom w:val="single" w:sz="4" w:space="0" w:color="auto"/>
            </w:tcBorders>
            <w:tcMar>
              <w:top w:w="85" w:type="dxa"/>
            </w:tcMar>
          </w:tcPr>
          <w:p w14:paraId="5DE4CFC5"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研究国家安全生产、环境保护、职业健康方面相关法律法规和政策，贯彻、落实上级相关部门关于安全生产、环境保护、职业健康、应急管理的相关工作要求</w:t>
            </w:r>
          </w:p>
          <w:p w14:paraId="2E03B420"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参与</w:t>
            </w:r>
            <w:r>
              <w:rPr>
                <w:rFonts w:ascii="Calibri" w:eastAsia="宋体" w:hAnsi="Calibri" w:cs="Times New Roman"/>
                <w:sz w:val="21"/>
                <w:szCs w:val="21"/>
              </w:rPr>
              <w:t>公司安全生产、</w:t>
            </w:r>
            <w:r>
              <w:rPr>
                <w:rFonts w:ascii="Calibri" w:eastAsia="宋体" w:hAnsi="Calibri" w:cs="Times New Roman" w:hint="eastAsia"/>
                <w:sz w:val="21"/>
                <w:szCs w:val="21"/>
              </w:rPr>
              <w:t>环境保护、</w:t>
            </w:r>
            <w:r>
              <w:rPr>
                <w:rFonts w:ascii="Calibri" w:eastAsia="宋体" w:hAnsi="Calibri" w:cs="Times New Roman"/>
                <w:sz w:val="21"/>
                <w:szCs w:val="21"/>
              </w:rPr>
              <w:t>职业健康、应急管理方面规章制度的拟订、修订及监督执行工作</w:t>
            </w:r>
          </w:p>
          <w:p w14:paraId="5F2202B8"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负责对公司及所属企业安全环保工作进行定期、不定期检查</w:t>
            </w:r>
          </w:p>
          <w:p w14:paraId="36CF378B"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负责组织公司年度安全生产考核，指导所属企业的年度安全生产考核</w:t>
            </w:r>
          </w:p>
          <w:p w14:paraId="46929C26"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协助政府主管部门对公司及所属企业发生较大级别以上事故的调查处理，参与所属企业一般事故的调查处理</w:t>
            </w:r>
          </w:p>
          <w:p w14:paraId="017D30AE"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监督执行国家、省、集团颁布的各类环境质量标准、污染物排放标准和其他有关环境标准</w:t>
            </w:r>
          </w:p>
          <w:p w14:paraId="3AC132A4"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组织制定和监督实施公司确定的重点区域、重点流域污染防治规划和生态保护规划、计划</w:t>
            </w:r>
          </w:p>
          <w:p w14:paraId="20C09699"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负责重大环境问题的统筹协调和监督管理</w:t>
            </w:r>
          </w:p>
          <w:p w14:paraId="175E226F"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建立与完善职业危害防治制度和操作规程，并督促、检查公司遵守相关职业危害规定</w:t>
            </w:r>
          </w:p>
          <w:p w14:paraId="115BAE4E"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负责定期开展安全生产、职业健康、环境保护的宣传、教育工作</w:t>
            </w:r>
          </w:p>
          <w:p w14:paraId="053A9FBC"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负责公司安全生产、职业健康、环境保护方面工作的信息统计、处理和报告</w:t>
            </w:r>
          </w:p>
          <w:p w14:paraId="350EA805"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建立健全应急管理体系，制定安全应急预案，定期组织开展安全应急预警和演练</w:t>
            </w:r>
          </w:p>
          <w:p w14:paraId="0E508E8D"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配合上级相关部门对公司安全环保工作的检查</w:t>
            </w:r>
          </w:p>
          <w:p w14:paraId="43797CAE"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熟悉国家、地方建筑业政策、法律法规及工程建设标准</w:t>
            </w:r>
          </w:p>
          <w:p w14:paraId="26B107AA"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负责公司投资建设项目管理工作，对建设项目进行全过程的管理</w:t>
            </w:r>
          </w:p>
          <w:p w14:paraId="707FC02C"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参与</w:t>
            </w:r>
            <w:proofErr w:type="gramStart"/>
            <w:r>
              <w:rPr>
                <w:rFonts w:ascii="Calibri" w:eastAsia="宋体" w:hAnsi="Calibri" w:cs="Times New Roman" w:hint="eastAsia"/>
                <w:sz w:val="21"/>
                <w:szCs w:val="21"/>
              </w:rPr>
              <w:t>建设项目工可研究</w:t>
            </w:r>
            <w:proofErr w:type="gramEnd"/>
            <w:r>
              <w:rPr>
                <w:rFonts w:ascii="Calibri" w:eastAsia="宋体" w:hAnsi="Calibri" w:cs="Times New Roman" w:hint="eastAsia"/>
                <w:sz w:val="21"/>
                <w:szCs w:val="21"/>
              </w:rPr>
              <w:t>、前期考察、论证、立项等阶段的工作，参与办理建设项目报</w:t>
            </w:r>
            <w:proofErr w:type="gramStart"/>
            <w:r>
              <w:rPr>
                <w:rFonts w:ascii="Calibri" w:eastAsia="宋体" w:hAnsi="Calibri" w:cs="Times New Roman" w:hint="eastAsia"/>
                <w:sz w:val="21"/>
                <w:szCs w:val="21"/>
              </w:rPr>
              <w:t>规</w:t>
            </w:r>
            <w:proofErr w:type="gramEnd"/>
            <w:r>
              <w:rPr>
                <w:rFonts w:ascii="Calibri" w:eastAsia="宋体" w:hAnsi="Calibri" w:cs="Times New Roman" w:hint="eastAsia"/>
                <w:sz w:val="21"/>
                <w:szCs w:val="21"/>
              </w:rPr>
              <w:t>报建相关手续</w:t>
            </w:r>
          </w:p>
          <w:p w14:paraId="6FFC59C2"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参与工程招标工作，从技术力量、生产能力、资质状况等指标对供方进行评价</w:t>
            </w:r>
          </w:p>
          <w:p w14:paraId="3F0C5865"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审查建设项目施工组织设计方案及各专项施工方案</w:t>
            </w:r>
          </w:p>
          <w:p w14:paraId="57A7EA57"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督导责任单位对建设项目技术方案进行把关，协调和处理项目建设中的技术问题</w:t>
            </w:r>
          </w:p>
          <w:p w14:paraId="5FD5E8AA"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督导责任单位编制建设项目总进度计划、阶段性进度计划，跟踪掌握项目实施进度</w:t>
            </w:r>
          </w:p>
          <w:p w14:paraId="2C4BB287"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掌握建设项目质量动态，统计质量有关信息，申报工程质量有关奖项</w:t>
            </w:r>
          </w:p>
          <w:p w14:paraId="6F0CA6AD"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督导建设项目成本管控，对建设项目成本进行动态监控，审核施工过程中设计变更、工程变更</w:t>
            </w:r>
          </w:p>
          <w:p w14:paraId="53633F8B"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lastRenderedPageBreak/>
              <w:t>督导建设项目现场安全管理工作，督促开展安全教育培训，检查培训记录</w:t>
            </w:r>
          </w:p>
          <w:p w14:paraId="2189ABB6"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督导责任单位建设项目施工过程中事件事故的调查、上报，提供处理意见</w:t>
            </w:r>
          </w:p>
          <w:p w14:paraId="398D3464"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定期巡视工程项目，负责现场各施工单位沟通协调，工作监督指导</w:t>
            </w:r>
          </w:p>
          <w:p w14:paraId="791FC0E8"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参与建设项目交竣工验收及考核，督促落实问题整改</w:t>
            </w:r>
          </w:p>
          <w:p w14:paraId="523889A7"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督导建设项目工程档案收集、整理并归档管理</w:t>
            </w:r>
          </w:p>
          <w:p w14:paraId="5E05B1CB"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负责投产运营项目改建、扩建工程管理</w:t>
            </w:r>
          </w:p>
          <w:p w14:paraId="1B82A8B1"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参与改建、扩建</w:t>
            </w:r>
            <w:proofErr w:type="gramStart"/>
            <w:r>
              <w:rPr>
                <w:rFonts w:ascii="Calibri" w:eastAsia="宋体" w:hAnsi="Calibri" w:cs="Times New Roman" w:hint="eastAsia"/>
                <w:sz w:val="21"/>
                <w:szCs w:val="21"/>
              </w:rPr>
              <w:t>项目工可</w:t>
            </w:r>
            <w:proofErr w:type="gramEnd"/>
            <w:r>
              <w:rPr>
                <w:rFonts w:ascii="Calibri" w:eastAsia="宋体" w:hAnsi="Calibri" w:cs="Times New Roman" w:hint="eastAsia"/>
                <w:sz w:val="21"/>
                <w:szCs w:val="21"/>
              </w:rPr>
              <w:t>研究、前期考察、论证、立项等阶段的工作</w:t>
            </w:r>
          </w:p>
          <w:p w14:paraId="7E8E5002"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负责改建、扩建项目实施过程的跟踪、协调、指导和督查等工作</w:t>
            </w:r>
          </w:p>
          <w:p w14:paraId="34A06865"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szCs w:val="21"/>
              </w:rPr>
              <w:t>督导改建、扩建项目工程质量、进度、成本、安全、设计、变更、文明施工、交竣工验收、考核及工程档案管理工作</w:t>
            </w:r>
          </w:p>
          <w:p w14:paraId="08D1B45A"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sz w:val="21"/>
                <w:szCs w:val="21"/>
              </w:rPr>
              <w:t>完成领导交办的部门相关的其他事项</w:t>
            </w:r>
          </w:p>
          <w:p w14:paraId="70008303" w14:textId="77777777" w:rsidR="008F5755" w:rsidRDefault="008F5755">
            <w:pPr>
              <w:adjustRightInd w:val="0"/>
              <w:snapToGrid w:val="0"/>
              <w:rPr>
                <w:rFonts w:ascii="Calibri" w:eastAsia="宋体" w:hAnsi="Calibri" w:cs="Times New Roman"/>
                <w:sz w:val="21"/>
              </w:rPr>
            </w:pPr>
          </w:p>
        </w:tc>
        <w:tc>
          <w:tcPr>
            <w:tcW w:w="5014" w:type="dxa"/>
            <w:gridSpan w:val="3"/>
            <w:vMerge/>
            <w:tcBorders>
              <w:bottom w:val="single" w:sz="4" w:space="0" w:color="auto"/>
            </w:tcBorders>
          </w:tcPr>
          <w:p w14:paraId="5EAEEB45" w14:textId="77777777" w:rsidR="008F5755" w:rsidRDefault="008F5755">
            <w:pPr>
              <w:adjustRightInd w:val="0"/>
              <w:snapToGrid w:val="0"/>
              <w:rPr>
                <w:rFonts w:ascii="Calibri" w:eastAsia="宋体" w:hAnsi="Calibri" w:cs="Times New Roman"/>
                <w:color w:val="000000"/>
                <w:sz w:val="21"/>
                <w:szCs w:val="21"/>
              </w:rPr>
            </w:pPr>
          </w:p>
        </w:tc>
      </w:tr>
    </w:tbl>
    <w:p w14:paraId="36F5A1E6" w14:textId="77777777" w:rsidR="008F5755" w:rsidRDefault="00C34509">
      <w:r>
        <w:br w:type="page"/>
      </w:r>
    </w:p>
    <w:p w14:paraId="0850BD04" w14:textId="77777777" w:rsidR="008F5755" w:rsidRDefault="00C34509">
      <w:pPr>
        <w:widowControl/>
        <w:spacing w:after="100"/>
        <w:jc w:val="center"/>
        <w:rPr>
          <w:rFonts w:ascii="Calibri" w:eastAsia="宋体" w:hAnsi="Calibri" w:cs="Times New Roman"/>
          <w:color w:val="000000"/>
          <w:kern w:val="0"/>
          <w:szCs w:val="32"/>
        </w:rPr>
      </w:pPr>
      <w:r>
        <w:rPr>
          <w:rFonts w:ascii="Cambria" w:eastAsia="宋体" w:hAnsi="Cambria" w:cs="Times New Roman" w:hint="eastAsia"/>
          <w:b/>
          <w:bCs/>
          <w:color w:val="000000"/>
          <w:kern w:val="0"/>
          <w:szCs w:val="32"/>
        </w:rPr>
        <w:lastRenderedPageBreak/>
        <w:t>法</w:t>
      </w:r>
      <w:proofErr w:type="gramStart"/>
      <w:r>
        <w:rPr>
          <w:rFonts w:ascii="Cambria" w:eastAsia="宋体" w:hAnsi="Cambria" w:cs="Times New Roman" w:hint="eastAsia"/>
          <w:b/>
          <w:bCs/>
          <w:color w:val="000000"/>
          <w:kern w:val="0"/>
          <w:szCs w:val="32"/>
        </w:rPr>
        <w:t>务</w:t>
      </w:r>
      <w:proofErr w:type="gramEnd"/>
      <w:r>
        <w:rPr>
          <w:rFonts w:ascii="Cambria" w:eastAsia="宋体" w:hAnsi="Cambria" w:cs="Times New Roman" w:hint="eastAsia"/>
          <w:b/>
          <w:bCs/>
          <w:color w:val="000000"/>
          <w:kern w:val="0"/>
          <w:szCs w:val="32"/>
        </w:rPr>
        <w:t>审计专员岗位说明书</w:t>
      </w: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3827"/>
        <w:gridCol w:w="2601"/>
        <w:gridCol w:w="1691"/>
        <w:gridCol w:w="3079"/>
      </w:tblGrid>
      <w:tr w:rsidR="008F5755" w14:paraId="38B6924A" w14:textId="77777777">
        <w:trPr>
          <w:trHeight w:val="472"/>
          <w:jc w:val="center"/>
        </w:trPr>
        <w:tc>
          <w:tcPr>
            <w:tcW w:w="4253" w:type="dxa"/>
            <w:vAlign w:val="center"/>
          </w:tcPr>
          <w:p w14:paraId="1C6FE85F"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部门：法务审计部</w:t>
            </w:r>
          </w:p>
        </w:tc>
        <w:tc>
          <w:tcPr>
            <w:tcW w:w="3827" w:type="dxa"/>
            <w:vAlign w:val="center"/>
          </w:tcPr>
          <w:p w14:paraId="0C32348B"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职位：法</w:t>
            </w:r>
            <w:proofErr w:type="gramStart"/>
            <w:r>
              <w:rPr>
                <w:rFonts w:ascii="Calibri" w:eastAsia="宋体" w:hAnsi="Calibri" w:cs="Times New Roman" w:hint="eastAsia"/>
                <w:b/>
                <w:color w:val="000000"/>
                <w:sz w:val="21"/>
                <w:szCs w:val="21"/>
              </w:rPr>
              <w:t>务</w:t>
            </w:r>
            <w:proofErr w:type="gramEnd"/>
            <w:r>
              <w:rPr>
                <w:rFonts w:ascii="Calibri" w:eastAsia="宋体" w:hAnsi="Calibri" w:cs="Times New Roman" w:hint="eastAsia"/>
                <w:b/>
                <w:color w:val="000000"/>
                <w:sz w:val="21"/>
                <w:szCs w:val="21"/>
              </w:rPr>
              <w:t>审计专员</w:t>
            </w:r>
          </w:p>
        </w:tc>
        <w:tc>
          <w:tcPr>
            <w:tcW w:w="4292" w:type="dxa"/>
            <w:gridSpan w:val="2"/>
            <w:vAlign w:val="center"/>
          </w:tcPr>
          <w:p w14:paraId="7D167C87"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直接上级：法</w:t>
            </w:r>
            <w:proofErr w:type="gramStart"/>
            <w:r>
              <w:rPr>
                <w:rFonts w:ascii="Calibri" w:eastAsia="宋体" w:hAnsi="Calibri" w:cs="Times New Roman" w:hint="eastAsia"/>
                <w:b/>
                <w:color w:val="000000"/>
                <w:sz w:val="21"/>
                <w:szCs w:val="21"/>
              </w:rPr>
              <w:t>务</w:t>
            </w:r>
            <w:proofErr w:type="gramEnd"/>
            <w:r>
              <w:rPr>
                <w:rFonts w:ascii="Calibri" w:eastAsia="宋体" w:hAnsi="Calibri" w:cs="Times New Roman" w:hint="eastAsia"/>
                <w:b/>
                <w:color w:val="000000"/>
                <w:sz w:val="21"/>
                <w:szCs w:val="21"/>
              </w:rPr>
              <w:t>审计部部长</w:t>
            </w:r>
          </w:p>
        </w:tc>
        <w:tc>
          <w:tcPr>
            <w:tcW w:w="3079" w:type="dxa"/>
            <w:vAlign w:val="center"/>
          </w:tcPr>
          <w:p w14:paraId="62B4448C"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职位编码：</w:t>
            </w:r>
            <w:r>
              <w:rPr>
                <w:rFonts w:ascii="Calibri" w:eastAsia="宋体" w:hAnsi="Calibri" w:cs="Times New Roman"/>
                <w:b/>
                <w:color w:val="000000"/>
                <w:sz w:val="21"/>
                <w:szCs w:val="21"/>
              </w:rPr>
              <w:t xml:space="preserve"> </w:t>
            </w:r>
          </w:p>
        </w:tc>
      </w:tr>
      <w:tr w:rsidR="008F5755" w14:paraId="423AD90D" w14:textId="77777777">
        <w:trPr>
          <w:trHeight w:val="402"/>
          <w:jc w:val="center"/>
        </w:trPr>
        <w:tc>
          <w:tcPr>
            <w:tcW w:w="10681" w:type="dxa"/>
            <w:gridSpan w:val="3"/>
            <w:vAlign w:val="center"/>
          </w:tcPr>
          <w:p w14:paraId="4F16FC25"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使命与职责</w:t>
            </w:r>
          </w:p>
        </w:tc>
        <w:tc>
          <w:tcPr>
            <w:tcW w:w="4770" w:type="dxa"/>
            <w:gridSpan w:val="2"/>
            <w:vAlign w:val="center"/>
          </w:tcPr>
          <w:p w14:paraId="3FD3FA6C"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任职资格要求</w:t>
            </w:r>
          </w:p>
        </w:tc>
      </w:tr>
      <w:tr w:rsidR="008F5755" w14:paraId="587DB0EA" w14:textId="77777777">
        <w:trPr>
          <w:trHeight w:val="567"/>
          <w:jc w:val="center"/>
        </w:trPr>
        <w:tc>
          <w:tcPr>
            <w:tcW w:w="10681" w:type="dxa"/>
            <w:gridSpan w:val="3"/>
            <w:tcMar>
              <w:top w:w="85" w:type="dxa"/>
            </w:tcMar>
            <w:vAlign w:val="center"/>
          </w:tcPr>
          <w:p w14:paraId="66A59D10" w14:textId="77777777" w:rsidR="008F5755" w:rsidRDefault="00C34509">
            <w:pPr>
              <w:adjustRightInd w:val="0"/>
              <w:snapToGrid w:val="0"/>
              <w:rPr>
                <w:rFonts w:ascii="Calibri" w:eastAsia="宋体" w:hAnsi="Calibri" w:cs="Times New Roman"/>
                <w:color w:val="000000"/>
                <w:sz w:val="21"/>
                <w:szCs w:val="21"/>
              </w:rPr>
            </w:pPr>
            <w:r>
              <w:rPr>
                <w:rFonts w:ascii="Calibri" w:eastAsia="宋体" w:hAnsi="Calibri" w:cs="Times New Roman" w:hint="eastAsia"/>
                <w:color w:val="000000"/>
                <w:sz w:val="21"/>
                <w:szCs w:val="21"/>
              </w:rPr>
              <w:t>熟悉经营管理有关法律法规，</w:t>
            </w:r>
            <w:r>
              <w:rPr>
                <w:rFonts w:ascii="Calibri" w:eastAsia="宋体" w:hAnsi="Calibri" w:cs="Times New Roman"/>
                <w:sz w:val="21"/>
              </w:rPr>
              <w:t>协助</w:t>
            </w:r>
            <w:r>
              <w:rPr>
                <w:rFonts w:ascii="Calibri" w:eastAsia="宋体" w:hAnsi="Calibri" w:cs="Times New Roman" w:hint="eastAsia"/>
                <w:sz w:val="21"/>
              </w:rPr>
              <w:t>上级建立法制企业，负责公司法律事务管理、内部经营审计、合</w:t>
            </w:r>
            <w:proofErr w:type="gramStart"/>
            <w:r>
              <w:rPr>
                <w:rFonts w:ascii="Calibri" w:eastAsia="宋体" w:hAnsi="Calibri" w:cs="Times New Roman" w:hint="eastAsia"/>
                <w:sz w:val="21"/>
              </w:rPr>
              <w:t>规</w:t>
            </w:r>
            <w:proofErr w:type="gramEnd"/>
            <w:r>
              <w:rPr>
                <w:rFonts w:ascii="Calibri" w:eastAsia="宋体" w:hAnsi="Calibri" w:cs="Times New Roman" w:hint="eastAsia"/>
                <w:sz w:val="21"/>
              </w:rPr>
              <w:t>管理相关工作，开展法律风险防控，降低公司经营风险。</w:t>
            </w:r>
          </w:p>
        </w:tc>
        <w:tc>
          <w:tcPr>
            <w:tcW w:w="4770" w:type="dxa"/>
            <w:gridSpan w:val="2"/>
            <w:vMerge w:val="restart"/>
          </w:tcPr>
          <w:p w14:paraId="7A876ABE" w14:textId="77777777" w:rsidR="008F5755" w:rsidRDefault="00C34509">
            <w:pPr>
              <w:numPr>
                <w:ilvl w:val="0"/>
                <w:numId w:val="11"/>
              </w:numPr>
              <w:adjustRightInd w:val="0"/>
              <w:snapToGrid w:val="0"/>
              <w:ind w:left="0" w:firstLine="0"/>
              <w:rPr>
                <w:rFonts w:ascii="Calibri" w:eastAsia="宋体" w:hAnsi="Calibri" w:cs="Times New Roman"/>
                <w:color w:val="000000"/>
                <w:sz w:val="21"/>
                <w:szCs w:val="21"/>
              </w:rPr>
            </w:pPr>
            <w:r>
              <w:rPr>
                <w:rFonts w:ascii="Calibri" w:eastAsia="宋体" w:hAnsi="Calibri" w:cs="Times New Roman" w:hint="eastAsia"/>
                <w:color w:val="000000"/>
                <w:sz w:val="21"/>
                <w:szCs w:val="21"/>
              </w:rPr>
              <w:t>大学本科及以上学历，法学、财务管理、经济学</w:t>
            </w:r>
            <w:r>
              <w:rPr>
                <w:rFonts w:ascii="Calibri" w:eastAsia="宋体" w:hAnsi="Calibri" w:cs="Times New Roman"/>
                <w:color w:val="000000"/>
                <w:sz w:val="21"/>
                <w:szCs w:val="21"/>
              </w:rPr>
              <w:t>等相关专业</w:t>
            </w:r>
          </w:p>
          <w:p w14:paraId="3816E57F" w14:textId="77777777" w:rsidR="008F5755" w:rsidRDefault="00C34509">
            <w:pPr>
              <w:numPr>
                <w:ilvl w:val="0"/>
                <w:numId w:val="11"/>
              </w:numPr>
              <w:adjustRightInd w:val="0"/>
              <w:snapToGrid w:val="0"/>
              <w:ind w:left="0" w:firstLine="0"/>
              <w:rPr>
                <w:rFonts w:ascii="Calibri" w:eastAsia="宋体" w:hAnsi="Calibri" w:cs="Times New Roman"/>
                <w:color w:val="000000"/>
                <w:sz w:val="21"/>
                <w:szCs w:val="21"/>
              </w:rPr>
            </w:pPr>
            <w:r>
              <w:rPr>
                <w:rFonts w:ascii="Calibri" w:eastAsia="宋体" w:hAnsi="Calibri" w:cs="Times New Roman" w:hint="eastAsia"/>
                <w:color w:val="000000"/>
                <w:sz w:val="21"/>
                <w:szCs w:val="21"/>
              </w:rPr>
              <w:t>掌握法律、审计、内部控制、风险管理的相关知识，熟悉相关政策、法规</w:t>
            </w:r>
          </w:p>
          <w:p w14:paraId="616F1752" w14:textId="77777777" w:rsidR="008F5755" w:rsidRDefault="00C34509">
            <w:pPr>
              <w:numPr>
                <w:ilvl w:val="0"/>
                <w:numId w:val="11"/>
              </w:numPr>
              <w:adjustRightInd w:val="0"/>
              <w:snapToGrid w:val="0"/>
              <w:ind w:left="0" w:firstLine="0"/>
              <w:rPr>
                <w:rFonts w:ascii="Calibri" w:eastAsia="宋体" w:hAnsi="Calibri" w:cs="Times New Roman"/>
                <w:color w:val="000000"/>
                <w:sz w:val="21"/>
                <w:szCs w:val="21"/>
              </w:rPr>
            </w:pPr>
            <w:r>
              <w:rPr>
                <w:rFonts w:ascii="Calibri" w:eastAsia="宋体" w:hAnsi="Calibri" w:cs="Times New Roman" w:hint="eastAsia"/>
                <w:color w:val="000000"/>
                <w:sz w:val="21"/>
                <w:szCs w:val="21"/>
              </w:rPr>
              <w:t>2</w:t>
            </w:r>
            <w:r>
              <w:rPr>
                <w:rFonts w:ascii="Calibri" w:eastAsia="宋体" w:hAnsi="Calibri" w:cs="Times New Roman" w:hint="eastAsia"/>
                <w:color w:val="000000"/>
                <w:sz w:val="21"/>
                <w:szCs w:val="21"/>
              </w:rPr>
              <w:t>年以上相关岗位工作经验</w:t>
            </w:r>
          </w:p>
          <w:p w14:paraId="7DDE8AFD" w14:textId="77777777" w:rsidR="008F5755" w:rsidRDefault="00C34509">
            <w:pPr>
              <w:numPr>
                <w:ilvl w:val="0"/>
                <w:numId w:val="11"/>
              </w:numPr>
              <w:adjustRightInd w:val="0"/>
              <w:snapToGrid w:val="0"/>
              <w:ind w:left="0" w:firstLine="0"/>
              <w:rPr>
                <w:rFonts w:ascii="Calibri" w:eastAsia="宋体" w:hAnsi="Calibri" w:cs="Times New Roman"/>
                <w:color w:val="000000"/>
                <w:sz w:val="21"/>
                <w:szCs w:val="21"/>
              </w:rPr>
            </w:pPr>
            <w:r>
              <w:rPr>
                <w:rFonts w:ascii="Calibri" w:eastAsia="宋体" w:hAnsi="Calibri" w:cs="Times New Roman" w:hint="eastAsia"/>
                <w:color w:val="000000"/>
                <w:sz w:val="21"/>
                <w:szCs w:val="21"/>
              </w:rPr>
              <w:t>熟练使用</w:t>
            </w:r>
            <w:r>
              <w:rPr>
                <w:rFonts w:ascii="Calibri" w:eastAsia="宋体" w:hAnsi="Calibri" w:cs="Times New Roman" w:hint="eastAsia"/>
                <w:color w:val="000000"/>
                <w:sz w:val="21"/>
                <w:szCs w:val="21"/>
              </w:rPr>
              <w:t>MS Office</w:t>
            </w:r>
            <w:r>
              <w:rPr>
                <w:rFonts w:ascii="Calibri" w:eastAsia="宋体" w:hAnsi="Calibri" w:cs="Times New Roman" w:hint="eastAsia"/>
                <w:color w:val="000000"/>
                <w:sz w:val="21"/>
                <w:szCs w:val="21"/>
              </w:rPr>
              <w:t>等办公软件</w:t>
            </w:r>
          </w:p>
          <w:p w14:paraId="5D8702D2" w14:textId="77777777" w:rsidR="008F5755" w:rsidRDefault="00C34509">
            <w:pPr>
              <w:numPr>
                <w:ilvl w:val="0"/>
                <w:numId w:val="11"/>
              </w:numPr>
              <w:adjustRightInd w:val="0"/>
              <w:snapToGrid w:val="0"/>
              <w:ind w:left="0" w:firstLine="0"/>
              <w:rPr>
                <w:rFonts w:ascii="Calibri" w:eastAsia="宋体" w:hAnsi="Calibri" w:cs="Times New Roman"/>
                <w:color w:val="000000"/>
                <w:sz w:val="21"/>
                <w:szCs w:val="21"/>
              </w:rPr>
            </w:pPr>
            <w:r>
              <w:rPr>
                <w:rFonts w:ascii="Calibri" w:eastAsia="宋体" w:hAnsi="Calibri" w:cs="Times New Roman" w:hint="eastAsia"/>
                <w:color w:val="000000"/>
                <w:sz w:val="21"/>
                <w:szCs w:val="21"/>
              </w:rPr>
              <w:t>具备法律管理、审计管理、合</w:t>
            </w:r>
            <w:proofErr w:type="gramStart"/>
            <w:r>
              <w:rPr>
                <w:rFonts w:ascii="Calibri" w:eastAsia="宋体" w:hAnsi="Calibri" w:cs="Times New Roman" w:hint="eastAsia"/>
                <w:color w:val="000000"/>
                <w:sz w:val="21"/>
                <w:szCs w:val="21"/>
              </w:rPr>
              <w:t>规风控</w:t>
            </w:r>
            <w:proofErr w:type="gramEnd"/>
            <w:r>
              <w:rPr>
                <w:rFonts w:ascii="Calibri" w:eastAsia="宋体" w:hAnsi="Calibri" w:cs="Times New Roman" w:hint="eastAsia"/>
                <w:color w:val="000000"/>
                <w:sz w:val="21"/>
                <w:szCs w:val="21"/>
              </w:rPr>
              <w:t>等工作技能</w:t>
            </w:r>
          </w:p>
          <w:p w14:paraId="1F841652" w14:textId="77777777" w:rsidR="008F5755" w:rsidRPr="0010761B" w:rsidRDefault="00C34509">
            <w:pPr>
              <w:numPr>
                <w:ilvl w:val="0"/>
                <w:numId w:val="11"/>
              </w:numPr>
              <w:adjustRightInd w:val="0"/>
              <w:snapToGrid w:val="0"/>
              <w:ind w:left="0" w:firstLine="0"/>
              <w:rPr>
                <w:rFonts w:ascii="Calibri" w:eastAsia="宋体" w:hAnsi="Calibri" w:cs="Times New Roman"/>
                <w:color w:val="000000"/>
                <w:sz w:val="21"/>
                <w:szCs w:val="21"/>
              </w:rPr>
            </w:pPr>
            <w:r>
              <w:rPr>
                <w:rFonts w:ascii="Calibri" w:eastAsia="宋体" w:hAnsi="Calibri" w:cs="Times New Roman" w:hint="eastAsia"/>
                <w:sz w:val="21"/>
              </w:rPr>
              <w:t>良好的语言文字表达、问题分析、人际沟通、组织管理等职业技能</w:t>
            </w:r>
          </w:p>
          <w:p w14:paraId="29590E13" w14:textId="77777777" w:rsidR="0010761B" w:rsidRDefault="0010761B">
            <w:pPr>
              <w:numPr>
                <w:ilvl w:val="0"/>
                <w:numId w:val="11"/>
              </w:numPr>
              <w:adjustRightInd w:val="0"/>
              <w:snapToGrid w:val="0"/>
              <w:ind w:left="0" w:firstLine="0"/>
              <w:rPr>
                <w:rFonts w:ascii="Calibri" w:eastAsia="宋体" w:hAnsi="Calibri" w:cs="Times New Roman"/>
                <w:color w:val="000000"/>
                <w:sz w:val="21"/>
                <w:szCs w:val="21"/>
              </w:rPr>
            </w:pPr>
            <w:r>
              <w:rPr>
                <w:rFonts w:ascii="Calibri" w:eastAsia="宋体" w:hAnsi="Calibri" w:cs="Times New Roman" w:hint="eastAsia"/>
                <w:sz w:val="21"/>
              </w:rPr>
              <w:t>中共党员优先</w:t>
            </w:r>
          </w:p>
        </w:tc>
      </w:tr>
      <w:tr w:rsidR="008F5755" w14:paraId="1944F6D6" w14:textId="77777777">
        <w:trPr>
          <w:trHeight w:val="316"/>
          <w:jc w:val="center"/>
        </w:trPr>
        <w:tc>
          <w:tcPr>
            <w:tcW w:w="10681" w:type="dxa"/>
            <w:gridSpan w:val="3"/>
            <w:tcMar>
              <w:top w:w="85" w:type="dxa"/>
            </w:tcMar>
            <w:vAlign w:val="center"/>
          </w:tcPr>
          <w:p w14:paraId="68F8DBD2" w14:textId="77777777" w:rsidR="008F5755" w:rsidRDefault="00C34509">
            <w:pPr>
              <w:adjustRightInd w:val="0"/>
              <w:snapToGrid w:val="0"/>
              <w:rPr>
                <w:rFonts w:ascii="Calibri" w:eastAsia="宋体" w:hAnsi="Calibri" w:cs="Times New Roman"/>
                <w:b/>
                <w:color w:val="000000"/>
                <w:sz w:val="21"/>
                <w:szCs w:val="21"/>
              </w:rPr>
            </w:pPr>
            <w:r>
              <w:rPr>
                <w:rFonts w:ascii="Calibri" w:eastAsia="宋体" w:hAnsi="Calibri" w:cs="Times New Roman" w:hint="eastAsia"/>
                <w:b/>
                <w:color w:val="000000"/>
                <w:sz w:val="21"/>
                <w:szCs w:val="21"/>
              </w:rPr>
              <w:t>主要工作</w:t>
            </w:r>
          </w:p>
        </w:tc>
        <w:tc>
          <w:tcPr>
            <w:tcW w:w="4770" w:type="dxa"/>
            <w:gridSpan w:val="2"/>
            <w:vMerge/>
          </w:tcPr>
          <w:p w14:paraId="2E15E6D3" w14:textId="77777777" w:rsidR="008F5755" w:rsidRDefault="008F5755">
            <w:pPr>
              <w:adjustRightInd w:val="0"/>
              <w:snapToGrid w:val="0"/>
              <w:rPr>
                <w:rFonts w:ascii="Calibri" w:eastAsia="宋体" w:hAnsi="Calibri" w:cs="Times New Roman"/>
                <w:b/>
                <w:color w:val="000000"/>
                <w:sz w:val="21"/>
                <w:szCs w:val="21"/>
              </w:rPr>
            </w:pPr>
          </w:p>
        </w:tc>
      </w:tr>
      <w:tr w:rsidR="008F5755" w14:paraId="31A1BB9A" w14:textId="77777777">
        <w:trPr>
          <w:trHeight w:val="1157"/>
          <w:jc w:val="center"/>
        </w:trPr>
        <w:tc>
          <w:tcPr>
            <w:tcW w:w="10681" w:type="dxa"/>
            <w:gridSpan w:val="3"/>
            <w:tcBorders>
              <w:bottom w:val="single" w:sz="4" w:space="0" w:color="auto"/>
            </w:tcBorders>
            <w:tcMar>
              <w:top w:w="85" w:type="dxa"/>
            </w:tcMar>
          </w:tcPr>
          <w:p w14:paraId="05BE1C7A" w14:textId="77777777" w:rsidR="008F5755" w:rsidRDefault="00C34509">
            <w:pPr>
              <w:numPr>
                <w:ilvl w:val="0"/>
                <w:numId w:val="11"/>
              </w:numPr>
              <w:adjustRightInd w:val="0"/>
              <w:snapToGrid w:val="0"/>
              <w:ind w:left="0" w:firstLine="0"/>
              <w:rPr>
                <w:rFonts w:ascii="Calibri" w:eastAsia="宋体" w:hAnsi="Calibri" w:cs="Times New Roman"/>
                <w:color w:val="000000"/>
                <w:sz w:val="21"/>
                <w:szCs w:val="21"/>
              </w:rPr>
            </w:pPr>
            <w:r>
              <w:rPr>
                <w:rFonts w:ascii="Calibri" w:eastAsia="宋体" w:hAnsi="Calibri" w:cs="Times New Roman" w:hint="eastAsia"/>
                <w:color w:val="000000"/>
                <w:sz w:val="21"/>
                <w:szCs w:val="21"/>
              </w:rPr>
              <w:t>协助上级建立公司法律管理、风险管控和内部审计体系，制定相关制度、办法及程序并监督实施</w:t>
            </w:r>
          </w:p>
          <w:p w14:paraId="695738A7" w14:textId="77777777" w:rsidR="008F5755" w:rsidRDefault="00C34509">
            <w:pPr>
              <w:numPr>
                <w:ilvl w:val="0"/>
                <w:numId w:val="11"/>
              </w:numPr>
              <w:adjustRightInd w:val="0"/>
              <w:snapToGrid w:val="0"/>
              <w:ind w:left="0" w:firstLine="0"/>
              <w:rPr>
                <w:rFonts w:ascii="Calibri" w:eastAsia="宋体" w:hAnsi="Calibri" w:cs="Times New Roman"/>
                <w:sz w:val="21"/>
              </w:rPr>
            </w:pPr>
            <w:r>
              <w:rPr>
                <w:rFonts w:ascii="Calibri" w:eastAsia="宋体" w:hAnsi="Calibri" w:cs="Times New Roman" w:hint="eastAsia"/>
                <w:color w:val="000000"/>
                <w:sz w:val="21"/>
                <w:szCs w:val="21"/>
              </w:rPr>
              <w:t>协助建立和完善公司风险监控、评估系统，提升风险管理的标准化、信息化、系统化水平</w:t>
            </w:r>
          </w:p>
          <w:p w14:paraId="522551AF"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协助上级开展对外法律诉讼、仲裁、调解等法律事务工作，协调相关人员参与诉讼、仲裁活动</w:t>
            </w:r>
          </w:p>
          <w:p w14:paraId="7CBB7971"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负责对所属企业财务收支、资产质量、经营绩效以及其他有关经济活动的实施审计监督</w:t>
            </w:r>
          </w:p>
          <w:p w14:paraId="3F2EE035"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负责企业负责人的任期或离任经济责任审计</w:t>
            </w:r>
          </w:p>
          <w:p w14:paraId="045C2A59"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负责开展实施对所属企业的专项审计或审计调查工作</w:t>
            </w:r>
          </w:p>
          <w:p w14:paraId="5ED14AAF" w14:textId="77777777" w:rsidR="008F5755" w:rsidRDefault="00C34509">
            <w:pPr>
              <w:numPr>
                <w:ilvl w:val="0"/>
                <w:numId w:val="11"/>
              </w:numPr>
              <w:adjustRightInd w:val="0"/>
              <w:snapToGrid w:val="0"/>
              <w:ind w:left="0" w:firstLine="0"/>
              <w:rPr>
                <w:rFonts w:ascii="Calibri" w:eastAsia="宋体" w:hAnsi="Calibri" w:cs="Times New Roman"/>
                <w:sz w:val="21"/>
                <w:szCs w:val="21"/>
              </w:rPr>
            </w:pPr>
            <w:r>
              <w:rPr>
                <w:rFonts w:ascii="Calibri" w:eastAsia="宋体" w:hAnsi="Calibri" w:cs="Times New Roman" w:hint="eastAsia"/>
                <w:sz w:val="21"/>
                <w:szCs w:val="21"/>
              </w:rPr>
              <w:t>负责审计业务培训、宣传和调研，指导和督促所属企业内部审计工作</w:t>
            </w:r>
          </w:p>
          <w:p w14:paraId="1E2AF7D0" w14:textId="77777777" w:rsidR="008F5755" w:rsidRDefault="00C34509">
            <w:pPr>
              <w:numPr>
                <w:ilvl w:val="0"/>
                <w:numId w:val="11"/>
              </w:numPr>
              <w:adjustRightInd w:val="0"/>
              <w:snapToGrid w:val="0"/>
              <w:ind w:left="0" w:firstLine="0"/>
              <w:rPr>
                <w:rFonts w:ascii="Calibri" w:eastAsia="宋体" w:hAnsi="Calibri" w:cs="Times New Roman"/>
                <w:color w:val="000000"/>
                <w:sz w:val="21"/>
                <w:szCs w:val="21"/>
              </w:rPr>
            </w:pPr>
            <w:r>
              <w:rPr>
                <w:rFonts w:ascii="Calibri" w:eastAsia="宋体" w:hAnsi="Calibri" w:cs="Times New Roman" w:hint="eastAsia"/>
                <w:sz w:val="21"/>
                <w:szCs w:val="21"/>
              </w:rPr>
              <w:t>负责审计中介机构的选聘，参与审计中介机构及相关部门的协调与沟通工作，</w:t>
            </w:r>
            <w:r>
              <w:rPr>
                <w:rFonts w:ascii="Calibri" w:eastAsia="宋体" w:hAnsi="Calibri" w:cs="Times New Roman" w:hint="eastAsia"/>
                <w:color w:val="000000"/>
                <w:sz w:val="21"/>
                <w:szCs w:val="21"/>
              </w:rPr>
              <w:t>并对审计中介机构的工作进行监督和评价</w:t>
            </w:r>
          </w:p>
        </w:tc>
        <w:tc>
          <w:tcPr>
            <w:tcW w:w="4770" w:type="dxa"/>
            <w:gridSpan w:val="2"/>
            <w:vMerge/>
            <w:tcBorders>
              <w:bottom w:val="single" w:sz="4" w:space="0" w:color="auto"/>
            </w:tcBorders>
          </w:tcPr>
          <w:p w14:paraId="7171B10A" w14:textId="77777777" w:rsidR="008F5755" w:rsidRDefault="008F5755">
            <w:pPr>
              <w:adjustRightInd w:val="0"/>
              <w:snapToGrid w:val="0"/>
              <w:rPr>
                <w:rFonts w:ascii="Calibri" w:eastAsia="宋体" w:hAnsi="Calibri" w:cs="Times New Roman"/>
                <w:color w:val="000000"/>
                <w:sz w:val="21"/>
                <w:szCs w:val="21"/>
              </w:rPr>
            </w:pPr>
          </w:p>
        </w:tc>
      </w:tr>
    </w:tbl>
    <w:p w14:paraId="24A6DD3C" w14:textId="77777777" w:rsidR="008F5755" w:rsidRDefault="00C34509">
      <w:pPr>
        <w:widowControl/>
        <w:spacing w:after="100"/>
        <w:jc w:val="center"/>
        <w:rPr>
          <w:rFonts w:ascii="Calibri" w:eastAsia="宋体" w:hAnsi="Calibri" w:cs="Times New Roman"/>
          <w:color w:val="000000"/>
          <w:kern w:val="0"/>
          <w:sz w:val="10"/>
          <w:szCs w:val="10"/>
        </w:rPr>
      </w:pPr>
      <w:r>
        <w:rPr>
          <w:rFonts w:ascii="Calibri" w:eastAsia="宋体" w:hAnsi="Calibri" w:cs="Times New Roman" w:hint="eastAsia"/>
          <w:color w:val="000000"/>
          <w:kern w:val="0"/>
          <w:sz w:val="10"/>
          <w:szCs w:val="10"/>
        </w:rPr>
        <w:t xml:space="preserve"> </w:t>
      </w:r>
    </w:p>
    <w:p w14:paraId="30821BEB" w14:textId="77777777" w:rsidR="008F5755" w:rsidRDefault="008F5755">
      <w:pPr>
        <w:spacing w:line="560" w:lineRule="exact"/>
        <w:sectPr w:rsidR="008F5755">
          <w:pgSz w:w="16838" w:h="11906" w:orient="landscape"/>
          <w:pgMar w:top="968" w:right="2098" w:bottom="858" w:left="1984" w:header="851" w:footer="1400" w:gutter="0"/>
          <w:cols w:space="425"/>
          <w:docGrid w:type="linesAndChars" w:linePitch="579" w:charSpace="-849"/>
        </w:sectPr>
      </w:pPr>
    </w:p>
    <w:p w14:paraId="0A75C70A" w14:textId="77777777" w:rsidR="008F5755" w:rsidRDefault="00C34509">
      <w:pPr>
        <w:tabs>
          <w:tab w:val="left" w:pos="1470"/>
          <w:tab w:val="left" w:pos="1580"/>
        </w:tabs>
        <w:autoSpaceDE w:val="0"/>
        <w:autoSpaceDN w:val="0"/>
        <w:adjustRightInd w:val="0"/>
        <w:snapToGrid w:val="0"/>
        <w:spacing w:line="560" w:lineRule="exact"/>
        <w:rPr>
          <w:rFonts w:ascii="黑体" w:eastAsia="黑体" w:hAnsi="黑体" w:cs="黑体"/>
          <w:snapToGrid w:val="0"/>
          <w:kern w:val="0"/>
          <w:szCs w:val="32"/>
        </w:rPr>
      </w:pPr>
      <w:r>
        <w:rPr>
          <w:rFonts w:ascii="黑体" w:eastAsia="黑体" w:hAnsi="黑体" w:cs="黑体" w:hint="eastAsia"/>
          <w:snapToGrid w:val="0"/>
          <w:kern w:val="0"/>
          <w:szCs w:val="32"/>
        </w:rPr>
        <w:lastRenderedPageBreak/>
        <w:t>附件2</w:t>
      </w:r>
    </w:p>
    <w:p w14:paraId="636174BE" w14:textId="77777777" w:rsidR="008F5755" w:rsidRDefault="00C34509">
      <w:pPr>
        <w:widowControl/>
        <w:spacing w:after="100"/>
        <w:jc w:val="center"/>
        <w:rPr>
          <w:rFonts w:ascii="Cambria" w:eastAsia="宋体" w:hAnsi="Cambria" w:cs="Times New Roman"/>
          <w:b/>
          <w:bCs/>
          <w:color w:val="000000"/>
          <w:kern w:val="0"/>
          <w:szCs w:val="32"/>
        </w:rPr>
      </w:pPr>
      <w:r>
        <w:rPr>
          <w:rFonts w:ascii="Cambria" w:eastAsia="宋体" w:hAnsi="Cambria" w:cs="Times New Roman" w:hint="eastAsia"/>
          <w:b/>
          <w:bCs/>
          <w:color w:val="000000"/>
          <w:kern w:val="0"/>
          <w:szCs w:val="32"/>
        </w:rPr>
        <w:t>华西牙科有限责任公司应聘登记表</w:t>
      </w:r>
    </w:p>
    <w:p w14:paraId="2CC87A03" w14:textId="77777777" w:rsidR="008F5755" w:rsidRDefault="00C34509">
      <w:pPr>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应聘岗位：</w:t>
      </w:r>
      <w:r>
        <w:rPr>
          <w:rFonts w:ascii="仿宋_GB2312" w:eastAsia="仿宋_GB2312" w:hAnsi="仿宋_GB2312" w:cs="仿宋_GB2312"/>
          <w:bCs/>
          <w:sz w:val="28"/>
          <w:szCs w:val="28"/>
        </w:rPr>
        <w:t xml:space="preserve">                                   </w:t>
      </w:r>
      <w:r>
        <w:rPr>
          <w:rFonts w:ascii="仿宋_GB2312" w:eastAsia="仿宋_GB2312" w:hAnsi="仿宋_GB2312" w:cs="仿宋_GB2312" w:hint="eastAsia"/>
          <w:bCs/>
          <w:sz w:val="28"/>
          <w:szCs w:val="28"/>
        </w:rPr>
        <w:t>应聘日期：</w:t>
      </w:r>
    </w:p>
    <w:tbl>
      <w:tblPr>
        <w:tblStyle w:val="22"/>
        <w:tblW w:w="10916" w:type="dxa"/>
        <w:jc w:val="center"/>
        <w:tblInd w:w="0" w:type="dxa"/>
        <w:tblLayout w:type="fixed"/>
        <w:tblCellMar>
          <w:left w:w="108" w:type="dxa"/>
          <w:right w:w="108" w:type="dxa"/>
        </w:tblCellMar>
        <w:tblLook w:val="04A0" w:firstRow="1" w:lastRow="0" w:firstColumn="1" w:lastColumn="0" w:noHBand="0" w:noVBand="1"/>
      </w:tblPr>
      <w:tblGrid>
        <w:gridCol w:w="1318"/>
        <w:gridCol w:w="230"/>
        <w:gridCol w:w="864"/>
        <w:gridCol w:w="14"/>
        <w:gridCol w:w="1026"/>
        <w:gridCol w:w="17"/>
        <w:gridCol w:w="1167"/>
        <w:gridCol w:w="934"/>
        <w:gridCol w:w="101"/>
        <w:gridCol w:w="339"/>
        <w:gridCol w:w="709"/>
        <w:gridCol w:w="465"/>
        <w:gridCol w:w="718"/>
        <w:gridCol w:w="167"/>
        <w:gridCol w:w="232"/>
        <w:gridCol w:w="932"/>
        <w:gridCol w:w="209"/>
        <w:gridCol w:w="1474"/>
      </w:tblGrid>
      <w:tr w:rsidR="008F5755" w14:paraId="27BD54B1" w14:textId="77777777">
        <w:trPr>
          <w:trHeight w:val="472"/>
          <w:jc w:val="center"/>
        </w:trPr>
        <w:tc>
          <w:tcPr>
            <w:tcW w:w="1318" w:type="dxa"/>
            <w:vAlign w:val="center"/>
          </w:tcPr>
          <w:p w14:paraId="21FD8887"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姓名</w:t>
            </w:r>
          </w:p>
        </w:tc>
        <w:tc>
          <w:tcPr>
            <w:tcW w:w="1108" w:type="dxa"/>
            <w:gridSpan w:val="3"/>
            <w:vAlign w:val="center"/>
          </w:tcPr>
          <w:p w14:paraId="166B68CE" w14:textId="77777777" w:rsidR="008F5755" w:rsidRDefault="008F5755">
            <w:pPr>
              <w:adjustRightInd w:val="0"/>
              <w:snapToGrid w:val="0"/>
              <w:jc w:val="center"/>
              <w:rPr>
                <w:rFonts w:ascii="仿宋_GB2312" w:eastAsia="仿宋_GB2312" w:hAnsi="仿宋_GB2312" w:cs="仿宋_GB2312"/>
                <w:bCs/>
                <w:sz w:val="28"/>
                <w:szCs w:val="28"/>
              </w:rPr>
            </w:pPr>
          </w:p>
        </w:tc>
        <w:tc>
          <w:tcPr>
            <w:tcW w:w="1026" w:type="dxa"/>
            <w:vAlign w:val="center"/>
          </w:tcPr>
          <w:p w14:paraId="31A05E6F"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性别</w:t>
            </w:r>
          </w:p>
        </w:tc>
        <w:tc>
          <w:tcPr>
            <w:tcW w:w="1184" w:type="dxa"/>
            <w:gridSpan w:val="2"/>
            <w:vAlign w:val="center"/>
          </w:tcPr>
          <w:p w14:paraId="7053999E" w14:textId="77777777" w:rsidR="008F5755" w:rsidRDefault="008F5755">
            <w:pPr>
              <w:adjustRightInd w:val="0"/>
              <w:snapToGrid w:val="0"/>
              <w:jc w:val="center"/>
              <w:rPr>
                <w:rFonts w:ascii="仿宋_GB2312" w:eastAsia="仿宋_GB2312" w:hAnsi="仿宋_GB2312" w:cs="仿宋_GB2312"/>
                <w:bCs/>
                <w:sz w:val="28"/>
                <w:szCs w:val="28"/>
              </w:rPr>
            </w:pPr>
          </w:p>
        </w:tc>
        <w:tc>
          <w:tcPr>
            <w:tcW w:w="934" w:type="dxa"/>
            <w:vAlign w:val="center"/>
          </w:tcPr>
          <w:p w14:paraId="523945AC"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出生</w:t>
            </w:r>
          </w:p>
          <w:p w14:paraId="7A32BA50"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日期</w:t>
            </w:r>
          </w:p>
        </w:tc>
        <w:tc>
          <w:tcPr>
            <w:tcW w:w="1149" w:type="dxa"/>
            <w:gridSpan w:val="3"/>
            <w:vAlign w:val="center"/>
          </w:tcPr>
          <w:p w14:paraId="07227F4F" w14:textId="77777777" w:rsidR="008F5755" w:rsidRDefault="008F5755">
            <w:pPr>
              <w:adjustRightInd w:val="0"/>
              <w:snapToGrid w:val="0"/>
              <w:jc w:val="center"/>
              <w:rPr>
                <w:rFonts w:ascii="仿宋_GB2312" w:eastAsia="仿宋_GB2312" w:hAnsi="仿宋_GB2312" w:cs="仿宋_GB2312"/>
                <w:bCs/>
                <w:sz w:val="28"/>
                <w:szCs w:val="28"/>
              </w:rPr>
            </w:pPr>
          </w:p>
        </w:tc>
        <w:tc>
          <w:tcPr>
            <w:tcW w:w="1350" w:type="dxa"/>
            <w:gridSpan w:val="3"/>
            <w:vAlign w:val="center"/>
          </w:tcPr>
          <w:p w14:paraId="517AB112"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民族</w:t>
            </w:r>
          </w:p>
        </w:tc>
        <w:tc>
          <w:tcPr>
            <w:tcW w:w="1164" w:type="dxa"/>
            <w:gridSpan w:val="2"/>
          </w:tcPr>
          <w:p w14:paraId="6AE7E24B" w14:textId="77777777" w:rsidR="008F5755" w:rsidRDefault="008F5755">
            <w:pPr>
              <w:adjustRightInd w:val="0"/>
              <w:snapToGrid w:val="0"/>
              <w:jc w:val="center"/>
              <w:rPr>
                <w:rFonts w:ascii="仿宋_GB2312" w:eastAsia="仿宋_GB2312" w:hAnsi="仿宋_GB2312" w:cs="仿宋_GB2312"/>
                <w:bCs/>
                <w:sz w:val="28"/>
                <w:szCs w:val="28"/>
              </w:rPr>
            </w:pPr>
          </w:p>
        </w:tc>
        <w:tc>
          <w:tcPr>
            <w:tcW w:w="1683" w:type="dxa"/>
            <w:gridSpan w:val="2"/>
            <w:vMerge w:val="restart"/>
            <w:vAlign w:val="center"/>
          </w:tcPr>
          <w:p w14:paraId="5CE14085" w14:textId="77777777" w:rsidR="008F5755" w:rsidRDefault="008F5755">
            <w:pPr>
              <w:adjustRightInd w:val="0"/>
              <w:snapToGrid w:val="0"/>
              <w:jc w:val="center"/>
              <w:rPr>
                <w:rFonts w:ascii="仿宋_GB2312" w:eastAsia="仿宋_GB2312" w:hAnsi="仿宋_GB2312" w:cs="仿宋_GB2312"/>
                <w:bCs/>
                <w:sz w:val="28"/>
                <w:szCs w:val="28"/>
              </w:rPr>
            </w:pPr>
          </w:p>
          <w:p w14:paraId="48751019"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照</w:t>
            </w:r>
          </w:p>
          <w:p w14:paraId="4DF76A7E"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片</w:t>
            </w:r>
          </w:p>
        </w:tc>
      </w:tr>
      <w:tr w:rsidR="008F5755" w14:paraId="1F65E53F" w14:textId="77777777">
        <w:trPr>
          <w:trHeight w:val="395"/>
          <w:jc w:val="center"/>
        </w:trPr>
        <w:tc>
          <w:tcPr>
            <w:tcW w:w="1318" w:type="dxa"/>
            <w:vAlign w:val="center"/>
          </w:tcPr>
          <w:p w14:paraId="2566D9E0"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籍贯</w:t>
            </w:r>
          </w:p>
        </w:tc>
        <w:tc>
          <w:tcPr>
            <w:tcW w:w="1108" w:type="dxa"/>
            <w:gridSpan w:val="3"/>
            <w:vAlign w:val="center"/>
          </w:tcPr>
          <w:p w14:paraId="75C13C77" w14:textId="77777777" w:rsidR="008F5755" w:rsidRDefault="008F5755">
            <w:pPr>
              <w:adjustRightInd w:val="0"/>
              <w:snapToGrid w:val="0"/>
              <w:jc w:val="center"/>
              <w:rPr>
                <w:rFonts w:ascii="仿宋_GB2312" w:eastAsia="仿宋_GB2312" w:hAnsi="仿宋_GB2312" w:cs="仿宋_GB2312"/>
                <w:bCs/>
                <w:sz w:val="28"/>
                <w:szCs w:val="28"/>
              </w:rPr>
            </w:pPr>
          </w:p>
        </w:tc>
        <w:tc>
          <w:tcPr>
            <w:tcW w:w="1026" w:type="dxa"/>
            <w:vAlign w:val="center"/>
          </w:tcPr>
          <w:p w14:paraId="1139961F"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最高</w:t>
            </w:r>
          </w:p>
          <w:p w14:paraId="6940E486"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学历</w:t>
            </w:r>
          </w:p>
        </w:tc>
        <w:tc>
          <w:tcPr>
            <w:tcW w:w="1184" w:type="dxa"/>
            <w:gridSpan w:val="2"/>
            <w:vAlign w:val="center"/>
          </w:tcPr>
          <w:p w14:paraId="798BCA88" w14:textId="77777777" w:rsidR="008F5755" w:rsidRDefault="008F5755">
            <w:pPr>
              <w:adjustRightInd w:val="0"/>
              <w:snapToGrid w:val="0"/>
              <w:jc w:val="center"/>
              <w:rPr>
                <w:rFonts w:ascii="仿宋_GB2312" w:eastAsia="仿宋_GB2312" w:hAnsi="仿宋_GB2312" w:cs="仿宋_GB2312"/>
                <w:bCs/>
                <w:sz w:val="28"/>
                <w:szCs w:val="28"/>
              </w:rPr>
            </w:pPr>
          </w:p>
        </w:tc>
        <w:tc>
          <w:tcPr>
            <w:tcW w:w="934" w:type="dxa"/>
            <w:vAlign w:val="center"/>
          </w:tcPr>
          <w:p w14:paraId="02E5CC28"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毕业</w:t>
            </w:r>
          </w:p>
          <w:p w14:paraId="44D5BAAD"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院校</w:t>
            </w:r>
          </w:p>
        </w:tc>
        <w:tc>
          <w:tcPr>
            <w:tcW w:w="1149" w:type="dxa"/>
            <w:gridSpan w:val="3"/>
            <w:vAlign w:val="center"/>
          </w:tcPr>
          <w:p w14:paraId="566755C4" w14:textId="77777777" w:rsidR="008F5755" w:rsidRDefault="008F5755">
            <w:pPr>
              <w:adjustRightInd w:val="0"/>
              <w:snapToGrid w:val="0"/>
              <w:jc w:val="center"/>
              <w:rPr>
                <w:rFonts w:ascii="仿宋_GB2312" w:eastAsia="仿宋_GB2312" w:hAnsi="仿宋_GB2312" w:cs="仿宋_GB2312"/>
                <w:bCs/>
                <w:sz w:val="28"/>
                <w:szCs w:val="28"/>
              </w:rPr>
            </w:pPr>
          </w:p>
        </w:tc>
        <w:tc>
          <w:tcPr>
            <w:tcW w:w="1350" w:type="dxa"/>
            <w:gridSpan w:val="3"/>
            <w:vAlign w:val="center"/>
          </w:tcPr>
          <w:p w14:paraId="555225A8"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专业</w:t>
            </w:r>
          </w:p>
        </w:tc>
        <w:tc>
          <w:tcPr>
            <w:tcW w:w="1164" w:type="dxa"/>
            <w:gridSpan w:val="2"/>
          </w:tcPr>
          <w:p w14:paraId="4B7B759F" w14:textId="77777777" w:rsidR="008F5755" w:rsidRDefault="008F5755">
            <w:pPr>
              <w:adjustRightInd w:val="0"/>
              <w:snapToGrid w:val="0"/>
              <w:jc w:val="center"/>
              <w:rPr>
                <w:rFonts w:ascii="仿宋_GB2312" w:eastAsia="仿宋_GB2312" w:hAnsi="仿宋_GB2312" w:cs="仿宋_GB2312"/>
                <w:bCs/>
                <w:sz w:val="28"/>
                <w:szCs w:val="28"/>
              </w:rPr>
            </w:pPr>
          </w:p>
        </w:tc>
        <w:tc>
          <w:tcPr>
            <w:tcW w:w="1683" w:type="dxa"/>
            <w:gridSpan w:val="2"/>
            <w:vMerge/>
          </w:tcPr>
          <w:p w14:paraId="5A5C3B90" w14:textId="77777777" w:rsidR="008F5755" w:rsidRDefault="008F5755">
            <w:pPr>
              <w:adjustRightInd w:val="0"/>
              <w:snapToGrid w:val="0"/>
              <w:jc w:val="center"/>
              <w:rPr>
                <w:rFonts w:ascii="仿宋_GB2312" w:eastAsia="仿宋_GB2312" w:hAnsi="仿宋_GB2312" w:cs="仿宋_GB2312"/>
                <w:bCs/>
                <w:sz w:val="28"/>
                <w:szCs w:val="28"/>
              </w:rPr>
            </w:pPr>
          </w:p>
        </w:tc>
      </w:tr>
      <w:tr w:rsidR="008F5755" w14:paraId="26AA7CAC" w14:textId="77777777">
        <w:trPr>
          <w:trHeight w:val="414"/>
          <w:jc w:val="center"/>
        </w:trPr>
        <w:tc>
          <w:tcPr>
            <w:tcW w:w="1318" w:type="dxa"/>
            <w:vAlign w:val="center"/>
          </w:tcPr>
          <w:p w14:paraId="231864E0"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职称</w:t>
            </w:r>
          </w:p>
        </w:tc>
        <w:tc>
          <w:tcPr>
            <w:tcW w:w="1108" w:type="dxa"/>
            <w:gridSpan w:val="3"/>
            <w:vAlign w:val="center"/>
          </w:tcPr>
          <w:p w14:paraId="79E2A7AF" w14:textId="77777777" w:rsidR="008F5755" w:rsidRDefault="008F5755">
            <w:pPr>
              <w:adjustRightInd w:val="0"/>
              <w:snapToGrid w:val="0"/>
              <w:jc w:val="center"/>
              <w:rPr>
                <w:rFonts w:ascii="仿宋_GB2312" w:eastAsia="仿宋_GB2312" w:hAnsi="仿宋_GB2312" w:cs="仿宋_GB2312"/>
                <w:bCs/>
                <w:sz w:val="28"/>
                <w:szCs w:val="28"/>
              </w:rPr>
            </w:pPr>
          </w:p>
        </w:tc>
        <w:tc>
          <w:tcPr>
            <w:tcW w:w="1026" w:type="dxa"/>
            <w:vAlign w:val="center"/>
          </w:tcPr>
          <w:p w14:paraId="0747DB44"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政治</w:t>
            </w:r>
          </w:p>
          <w:p w14:paraId="6AB36863"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面貌</w:t>
            </w:r>
          </w:p>
        </w:tc>
        <w:tc>
          <w:tcPr>
            <w:tcW w:w="1184" w:type="dxa"/>
            <w:gridSpan w:val="2"/>
            <w:vAlign w:val="center"/>
          </w:tcPr>
          <w:p w14:paraId="7FB89001" w14:textId="77777777" w:rsidR="008F5755" w:rsidRDefault="008F5755">
            <w:pPr>
              <w:adjustRightInd w:val="0"/>
              <w:snapToGrid w:val="0"/>
              <w:jc w:val="center"/>
              <w:rPr>
                <w:rFonts w:ascii="仿宋_GB2312" w:eastAsia="仿宋_GB2312" w:hAnsi="仿宋_GB2312" w:cs="仿宋_GB2312"/>
                <w:bCs/>
                <w:sz w:val="28"/>
                <w:szCs w:val="28"/>
              </w:rPr>
            </w:pPr>
          </w:p>
        </w:tc>
        <w:tc>
          <w:tcPr>
            <w:tcW w:w="934" w:type="dxa"/>
            <w:vAlign w:val="center"/>
          </w:tcPr>
          <w:p w14:paraId="667961BC"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婚姻</w:t>
            </w:r>
          </w:p>
          <w:p w14:paraId="59A74E60"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状况</w:t>
            </w:r>
          </w:p>
        </w:tc>
        <w:tc>
          <w:tcPr>
            <w:tcW w:w="1149" w:type="dxa"/>
            <w:gridSpan w:val="3"/>
            <w:vAlign w:val="center"/>
          </w:tcPr>
          <w:p w14:paraId="027693FE" w14:textId="77777777" w:rsidR="008F5755" w:rsidRDefault="008F5755">
            <w:pPr>
              <w:adjustRightInd w:val="0"/>
              <w:snapToGrid w:val="0"/>
              <w:jc w:val="center"/>
              <w:rPr>
                <w:rFonts w:ascii="仿宋_GB2312" w:eastAsia="仿宋_GB2312" w:hAnsi="仿宋_GB2312" w:cs="仿宋_GB2312"/>
                <w:bCs/>
                <w:sz w:val="28"/>
                <w:szCs w:val="28"/>
              </w:rPr>
            </w:pPr>
          </w:p>
        </w:tc>
        <w:tc>
          <w:tcPr>
            <w:tcW w:w="1350" w:type="dxa"/>
            <w:gridSpan w:val="3"/>
            <w:vAlign w:val="center"/>
          </w:tcPr>
          <w:p w14:paraId="1A1825F5"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参加工作时间</w:t>
            </w:r>
          </w:p>
        </w:tc>
        <w:tc>
          <w:tcPr>
            <w:tcW w:w="1164" w:type="dxa"/>
            <w:gridSpan w:val="2"/>
          </w:tcPr>
          <w:p w14:paraId="2B74E1B4" w14:textId="77777777" w:rsidR="008F5755" w:rsidRDefault="008F5755">
            <w:pPr>
              <w:adjustRightInd w:val="0"/>
              <w:snapToGrid w:val="0"/>
              <w:jc w:val="center"/>
              <w:rPr>
                <w:rFonts w:ascii="仿宋_GB2312" w:eastAsia="仿宋_GB2312" w:hAnsi="仿宋_GB2312" w:cs="仿宋_GB2312"/>
                <w:bCs/>
                <w:sz w:val="28"/>
                <w:szCs w:val="28"/>
              </w:rPr>
            </w:pPr>
          </w:p>
        </w:tc>
        <w:tc>
          <w:tcPr>
            <w:tcW w:w="1683" w:type="dxa"/>
            <w:gridSpan w:val="2"/>
            <w:vMerge/>
          </w:tcPr>
          <w:p w14:paraId="3E037BA0" w14:textId="77777777" w:rsidR="008F5755" w:rsidRDefault="008F5755">
            <w:pPr>
              <w:adjustRightInd w:val="0"/>
              <w:snapToGrid w:val="0"/>
              <w:jc w:val="center"/>
              <w:rPr>
                <w:rFonts w:ascii="仿宋_GB2312" w:eastAsia="仿宋_GB2312" w:hAnsi="仿宋_GB2312" w:cs="仿宋_GB2312"/>
                <w:bCs/>
                <w:sz w:val="28"/>
                <w:szCs w:val="28"/>
              </w:rPr>
            </w:pPr>
          </w:p>
        </w:tc>
      </w:tr>
      <w:tr w:rsidR="008F5755" w14:paraId="29BA81E7" w14:textId="77777777">
        <w:trPr>
          <w:trHeight w:val="555"/>
          <w:jc w:val="center"/>
        </w:trPr>
        <w:tc>
          <w:tcPr>
            <w:tcW w:w="1318" w:type="dxa"/>
            <w:vAlign w:val="center"/>
          </w:tcPr>
          <w:p w14:paraId="757D9A43"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健康</w:t>
            </w:r>
          </w:p>
          <w:p w14:paraId="6E93FCFD"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状况</w:t>
            </w:r>
          </w:p>
        </w:tc>
        <w:tc>
          <w:tcPr>
            <w:tcW w:w="1108" w:type="dxa"/>
            <w:gridSpan w:val="3"/>
            <w:vAlign w:val="center"/>
          </w:tcPr>
          <w:p w14:paraId="3E5D7178" w14:textId="77777777" w:rsidR="008F5755" w:rsidRDefault="008F5755">
            <w:pPr>
              <w:adjustRightInd w:val="0"/>
              <w:snapToGrid w:val="0"/>
              <w:jc w:val="center"/>
              <w:rPr>
                <w:rFonts w:ascii="仿宋_GB2312" w:eastAsia="仿宋_GB2312" w:hAnsi="仿宋_GB2312" w:cs="仿宋_GB2312"/>
                <w:bCs/>
                <w:sz w:val="28"/>
                <w:szCs w:val="28"/>
              </w:rPr>
            </w:pPr>
          </w:p>
        </w:tc>
        <w:tc>
          <w:tcPr>
            <w:tcW w:w="1026" w:type="dxa"/>
            <w:vAlign w:val="center"/>
          </w:tcPr>
          <w:p w14:paraId="21D6D04D"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身高</w:t>
            </w:r>
          </w:p>
          <w:p w14:paraId="4901ED4B"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（cm）</w:t>
            </w:r>
          </w:p>
        </w:tc>
        <w:tc>
          <w:tcPr>
            <w:tcW w:w="1184" w:type="dxa"/>
            <w:gridSpan w:val="2"/>
            <w:vAlign w:val="center"/>
          </w:tcPr>
          <w:p w14:paraId="69F92F7C" w14:textId="77777777" w:rsidR="008F5755" w:rsidRDefault="008F5755">
            <w:pPr>
              <w:adjustRightInd w:val="0"/>
              <w:snapToGrid w:val="0"/>
              <w:jc w:val="center"/>
              <w:rPr>
                <w:rFonts w:ascii="仿宋_GB2312" w:eastAsia="仿宋_GB2312" w:hAnsi="仿宋_GB2312" w:cs="仿宋_GB2312"/>
                <w:bCs/>
                <w:sz w:val="28"/>
                <w:szCs w:val="28"/>
              </w:rPr>
            </w:pPr>
          </w:p>
        </w:tc>
        <w:tc>
          <w:tcPr>
            <w:tcW w:w="934" w:type="dxa"/>
            <w:vAlign w:val="center"/>
          </w:tcPr>
          <w:p w14:paraId="179F8EB4"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联系</w:t>
            </w:r>
          </w:p>
          <w:p w14:paraId="5F323D05"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电话</w:t>
            </w:r>
          </w:p>
        </w:tc>
        <w:tc>
          <w:tcPr>
            <w:tcW w:w="1149" w:type="dxa"/>
            <w:gridSpan w:val="3"/>
            <w:vAlign w:val="center"/>
          </w:tcPr>
          <w:p w14:paraId="255BDA69" w14:textId="77777777" w:rsidR="008F5755" w:rsidRDefault="008F5755">
            <w:pPr>
              <w:adjustRightInd w:val="0"/>
              <w:snapToGrid w:val="0"/>
              <w:jc w:val="center"/>
              <w:rPr>
                <w:rFonts w:ascii="仿宋_GB2312" w:eastAsia="仿宋_GB2312" w:hAnsi="仿宋_GB2312" w:cs="仿宋_GB2312"/>
                <w:bCs/>
                <w:sz w:val="28"/>
                <w:szCs w:val="28"/>
              </w:rPr>
            </w:pPr>
          </w:p>
        </w:tc>
        <w:tc>
          <w:tcPr>
            <w:tcW w:w="1350" w:type="dxa"/>
            <w:gridSpan w:val="3"/>
            <w:vAlign w:val="center"/>
          </w:tcPr>
          <w:p w14:paraId="4FD6AFB5"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外语语种及水平</w:t>
            </w:r>
          </w:p>
        </w:tc>
        <w:tc>
          <w:tcPr>
            <w:tcW w:w="1164" w:type="dxa"/>
            <w:gridSpan w:val="2"/>
          </w:tcPr>
          <w:p w14:paraId="7A1F8A1E" w14:textId="77777777" w:rsidR="008F5755" w:rsidRDefault="008F5755">
            <w:pPr>
              <w:adjustRightInd w:val="0"/>
              <w:snapToGrid w:val="0"/>
              <w:jc w:val="center"/>
              <w:rPr>
                <w:rFonts w:ascii="仿宋_GB2312" w:eastAsia="仿宋_GB2312" w:hAnsi="仿宋_GB2312" w:cs="仿宋_GB2312"/>
                <w:bCs/>
                <w:sz w:val="28"/>
                <w:szCs w:val="28"/>
              </w:rPr>
            </w:pPr>
          </w:p>
        </w:tc>
        <w:tc>
          <w:tcPr>
            <w:tcW w:w="1683" w:type="dxa"/>
            <w:gridSpan w:val="2"/>
            <w:vMerge/>
          </w:tcPr>
          <w:p w14:paraId="27029929" w14:textId="77777777" w:rsidR="008F5755" w:rsidRDefault="008F5755">
            <w:pPr>
              <w:adjustRightInd w:val="0"/>
              <w:snapToGrid w:val="0"/>
              <w:jc w:val="center"/>
              <w:rPr>
                <w:rFonts w:ascii="仿宋_GB2312" w:eastAsia="仿宋_GB2312" w:hAnsi="仿宋_GB2312" w:cs="仿宋_GB2312"/>
                <w:bCs/>
                <w:sz w:val="28"/>
                <w:szCs w:val="28"/>
              </w:rPr>
            </w:pPr>
          </w:p>
        </w:tc>
      </w:tr>
      <w:tr w:rsidR="008F5755" w14:paraId="7DC7A0C9" w14:textId="77777777">
        <w:trPr>
          <w:trHeight w:val="492"/>
          <w:jc w:val="center"/>
        </w:trPr>
        <w:tc>
          <w:tcPr>
            <w:tcW w:w="1318" w:type="dxa"/>
            <w:tcBorders>
              <w:right w:val="single" w:sz="4" w:space="0" w:color="auto"/>
            </w:tcBorders>
            <w:vAlign w:val="center"/>
          </w:tcPr>
          <w:p w14:paraId="731643BF"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身份证</w:t>
            </w:r>
          </w:p>
          <w:p w14:paraId="3831E582"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号码</w:t>
            </w:r>
          </w:p>
        </w:tc>
        <w:tc>
          <w:tcPr>
            <w:tcW w:w="3318" w:type="dxa"/>
            <w:gridSpan w:val="6"/>
            <w:tcBorders>
              <w:left w:val="single" w:sz="4" w:space="0" w:color="auto"/>
              <w:right w:val="single" w:sz="4" w:space="0" w:color="auto"/>
            </w:tcBorders>
            <w:vAlign w:val="center"/>
          </w:tcPr>
          <w:p w14:paraId="6D3E6E16" w14:textId="77777777" w:rsidR="008F5755" w:rsidRDefault="008F5755">
            <w:pPr>
              <w:adjustRightInd w:val="0"/>
              <w:snapToGrid w:val="0"/>
              <w:jc w:val="center"/>
              <w:rPr>
                <w:rFonts w:ascii="仿宋_GB2312" w:eastAsia="仿宋_GB2312" w:hAnsi="仿宋_GB2312" w:cs="仿宋_GB2312"/>
                <w:bCs/>
                <w:sz w:val="28"/>
                <w:szCs w:val="28"/>
              </w:rPr>
            </w:pPr>
          </w:p>
        </w:tc>
        <w:tc>
          <w:tcPr>
            <w:tcW w:w="934" w:type="dxa"/>
            <w:tcBorders>
              <w:left w:val="single" w:sz="4" w:space="0" w:color="auto"/>
            </w:tcBorders>
            <w:vAlign w:val="center"/>
          </w:tcPr>
          <w:p w14:paraId="0F12353C"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户籍地址</w:t>
            </w:r>
          </w:p>
        </w:tc>
        <w:tc>
          <w:tcPr>
            <w:tcW w:w="5346" w:type="dxa"/>
            <w:gridSpan w:val="10"/>
            <w:vAlign w:val="center"/>
          </w:tcPr>
          <w:p w14:paraId="4891005C" w14:textId="77777777" w:rsidR="008F5755" w:rsidRDefault="008F5755">
            <w:pPr>
              <w:adjustRightInd w:val="0"/>
              <w:snapToGrid w:val="0"/>
              <w:jc w:val="center"/>
              <w:rPr>
                <w:rFonts w:ascii="仿宋_GB2312" w:eastAsia="仿宋_GB2312" w:hAnsi="仿宋_GB2312" w:cs="仿宋_GB2312"/>
                <w:bCs/>
                <w:sz w:val="28"/>
                <w:szCs w:val="28"/>
              </w:rPr>
            </w:pPr>
          </w:p>
        </w:tc>
      </w:tr>
      <w:tr w:rsidR="008F5755" w14:paraId="02016838" w14:textId="77777777">
        <w:trPr>
          <w:trHeight w:val="558"/>
          <w:jc w:val="center"/>
        </w:trPr>
        <w:tc>
          <w:tcPr>
            <w:tcW w:w="1318" w:type="dxa"/>
            <w:tcBorders>
              <w:top w:val="single" w:sz="4" w:space="0" w:color="auto"/>
              <w:right w:val="single" w:sz="4" w:space="0" w:color="auto"/>
            </w:tcBorders>
            <w:vAlign w:val="center"/>
          </w:tcPr>
          <w:p w14:paraId="6E703747"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专长</w:t>
            </w:r>
          </w:p>
        </w:tc>
        <w:tc>
          <w:tcPr>
            <w:tcW w:w="3318" w:type="dxa"/>
            <w:gridSpan w:val="6"/>
            <w:tcBorders>
              <w:left w:val="single" w:sz="4" w:space="0" w:color="auto"/>
              <w:right w:val="single" w:sz="4" w:space="0" w:color="auto"/>
            </w:tcBorders>
            <w:vAlign w:val="center"/>
          </w:tcPr>
          <w:p w14:paraId="62058D29" w14:textId="77777777" w:rsidR="008F5755" w:rsidRDefault="008F5755">
            <w:pPr>
              <w:adjustRightInd w:val="0"/>
              <w:snapToGrid w:val="0"/>
              <w:jc w:val="center"/>
              <w:rPr>
                <w:rFonts w:ascii="仿宋_GB2312" w:eastAsia="仿宋_GB2312" w:hAnsi="仿宋_GB2312" w:cs="仿宋_GB2312"/>
                <w:bCs/>
                <w:sz w:val="28"/>
                <w:szCs w:val="28"/>
              </w:rPr>
            </w:pPr>
          </w:p>
        </w:tc>
        <w:tc>
          <w:tcPr>
            <w:tcW w:w="934" w:type="dxa"/>
            <w:tcBorders>
              <w:left w:val="single" w:sz="4" w:space="0" w:color="auto"/>
              <w:right w:val="single" w:sz="4" w:space="0" w:color="auto"/>
            </w:tcBorders>
            <w:vAlign w:val="center"/>
          </w:tcPr>
          <w:p w14:paraId="0A054D2B"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通讯地址</w:t>
            </w:r>
          </w:p>
        </w:tc>
        <w:tc>
          <w:tcPr>
            <w:tcW w:w="5346" w:type="dxa"/>
            <w:gridSpan w:val="10"/>
            <w:tcBorders>
              <w:left w:val="single" w:sz="4" w:space="0" w:color="auto"/>
            </w:tcBorders>
            <w:vAlign w:val="center"/>
          </w:tcPr>
          <w:p w14:paraId="086E13FC" w14:textId="77777777" w:rsidR="008F5755" w:rsidRDefault="008F5755">
            <w:pPr>
              <w:adjustRightInd w:val="0"/>
              <w:snapToGrid w:val="0"/>
              <w:jc w:val="center"/>
              <w:rPr>
                <w:rFonts w:ascii="仿宋_GB2312" w:eastAsia="仿宋_GB2312" w:hAnsi="仿宋_GB2312" w:cs="仿宋_GB2312"/>
                <w:bCs/>
                <w:sz w:val="28"/>
                <w:szCs w:val="28"/>
              </w:rPr>
            </w:pPr>
          </w:p>
        </w:tc>
      </w:tr>
      <w:tr w:rsidR="008F5755" w14:paraId="079F678F" w14:textId="77777777">
        <w:trPr>
          <w:trHeight w:val="567"/>
          <w:jc w:val="center"/>
        </w:trPr>
        <w:tc>
          <w:tcPr>
            <w:tcW w:w="1318" w:type="dxa"/>
            <w:vMerge w:val="restart"/>
            <w:tcBorders>
              <w:right w:val="single" w:sz="4" w:space="0" w:color="auto"/>
            </w:tcBorders>
            <w:vAlign w:val="center"/>
          </w:tcPr>
          <w:p w14:paraId="0B07CC44" w14:textId="77777777" w:rsidR="008F5755" w:rsidRDefault="008F5755">
            <w:pPr>
              <w:adjustRightInd w:val="0"/>
              <w:snapToGrid w:val="0"/>
              <w:jc w:val="center"/>
              <w:rPr>
                <w:rFonts w:ascii="仿宋_GB2312" w:eastAsia="仿宋_GB2312" w:hAnsi="仿宋_GB2312" w:cs="仿宋_GB2312"/>
                <w:bCs/>
                <w:sz w:val="28"/>
                <w:szCs w:val="28"/>
              </w:rPr>
            </w:pPr>
          </w:p>
          <w:p w14:paraId="45340EB8"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学习经历（按照从低到高的顺序填写）</w:t>
            </w:r>
          </w:p>
        </w:tc>
        <w:tc>
          <w:tcPr>
            <w:tcW w:w="1094" w:type="dxa"/>
            <w:gridSpan w:val="2"/>
            <w:tcBorders>
              <w:top w:val="single" w:sz="4" w:space="0" w:color="auto"/>
              <w:left w:val="single" w:sz="4" w:space="0" w:color="auto"/>
              <w:bottom w:val="single" w:sz="4" w:space="0" w:color="auto"/>
            </w:tcBorders>
            <w:vAlign w:val="center"/>
          </w:tcPr>
          <w:p w14:paraId="79257449"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起止</w:t>
            </w:r>
          </w:p>
          <w:p w14:paraId="2CEB0211"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年月</w:t>
            </w:r>
          </w:p>
        </w:tc>
        <w:tc>
          <w:tcPr>
            <w:tcW w:w="2224" w:type="dxa"/>
            <w:gridSpan w:val="4"/>
            <w:vAlign w:val="center"/>
          </w:tcPr>
          <w:p w14:paraId="4EBB0F3B"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学校名称</w:t>
            </w:r>
          </w:p>
        </w:tc>
        <w:tc>
          <w:tcPr>
            <w:tcW w:w="1374" w:type="dxa"/>
            <w:gridSpan w:val="3"/>
            <w:vAlign w:val="center"/>
          </w:tcPr>
          <w:p w14:paraId="79442817"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专业</w:t>
            </w:r>
          </w:p>
        </w:tc>
        <w:tc>
          <w:tcPr>
            <w:tcW w:w="1892" w:type="dxa"/>
            <w:gridSpan w:val="3"/>
            <w:tcBorders>
              <w:right w:val="single" w:sz="4" w:space="0" w:color="auto"/>
            </w:tcBorders>
            <w:vAlign w:val="center"/>
          </w:tcPr>
          <w:p w14:paraId="46C2FC81"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学习类型</w:t>
            </w:r>
          </w:p>
        </w:tc>
        <w:tc>
          <w:tcPr>
            <w:tcW w:w="1540" w:type="dxa"/>
            <w:gridSpan w:val="4"/>
            <w:tcBorders>
              <w:right w:val="single" w:sz="4" w:space="0" w:color="auto"/>
            </w:tcBorders>
            <w:vAlign w:val="center"/>
          </w:tcPr>
          <w:p w14:paraId="415DCE55"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所获学历</w:t>
            </w:r>
          </w:p>
        </w:tc>
        <w:tc>
          <w:tcPr>
            <w:tcW w:w="1474" w:type="dxa"/>
            <w:tcBorders>
              <w:left w:val="single" w:sz="4" w:space="0" w:color="auto"/>
            </w:tcBorders>
            <w:vAlign w:val="center"/>
          </w:tcPr>
          <w:p w14:paraId="46C17B2E"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所获学位</w:t>
            </w:r>
          </w:p>
        </w:tc>
      </w:tr>
      <w:tr w:rsidR="008F5755" w14:paraId="1F21A47E" w14:textId="77777777">
        <w:trPr>
          <w:trHeight w:val="475"/>
          <w:jc w:val="center"/>
        </w:trPr>
        <w:tc>
          <w:tcPr>
            <w:tcW w:w="1318" w:type="dxa"/>
            <w:vMerge/>
            <w:tcBorders>
              <w:right w:val="single" w:sz="4" w:space="0" w:color="auto"/>
            </w:tcBorders>
          </w:tcPr>
          <w:p w14:paraId="0954963F" w14:textId="77777777" w:rsidR="008F5755" w:rsidRDefault="008F5755">
            <w:pPr>
              <w:adjustRightInd w:val="0"/>
              <w:snapToGrid w:val="0"/>
              <w:jc w:val="center"/>
              <w:rPr>
                <w:rFonts w:ascii="仿宋_GB2312" w:eastAsia="仿宋_GB2312" w:hAnsi="仿宋_GB2312" w:cs="仿宋_GB2312"/>
                <w:bCs/>
                <w:sz w:val="28"/>
                <w:szCs w:val="28"/>
              </w:rPr>
            </w:pPr>
          </w:p>
        </w:tc>
        <w:tc>
          <w:tcPr>
            <w:tcW w:w="1094" w:type="dxa"/>
            <w:gridSpan w:val="2"/>
            <w:tcBorders>
              <w:top w:val="single" w:sz="4" w:space="0" w:color="auto"/>
              <w:left w:val="single" w:sz="4" w:space="0" w:color="auto"/>
              <w:bottom w:val="single" w:sz="4" w:space="0" w:color="auto"/>
            </w:tcBorders>
          </w:tcPr>
          <w:p w14:paraId="0D149255" w14:textId="77777777" w:rsidR="008F5755" w:rsidRDefault="008F5755">
            <w:pPr>
              <w:adjustRightInd w:val="0"/>
              <w:snapToGrid w:val="0"/>
              <w:jc w:val="center"/>
              <w:rPr>
                <w:rFonts w:ascii="仿宋_GB2312" w:eastAsia="仿宋_GB2312" w:hAnsi="仿宋_GB2312" w:cs="仿宋_GB2312"/>
                <w:bCs/>
                <w:sz w:val="28"/>
                <w:szCs w:val="28"/>
              </w:rPr>
            </w:pPr>
          </w:p>
        </w:tc>
        <w:tc>
          <w:tcPr>
            <w:tcW w:w="2224" w:type="dxa"/>
            <w:gridSpan w:val="4"/>
          </w:tcPr>
          <w:p w14:paraId="693E7721" w14:textId="77777777" w:rsidR="008F5755" w:rsidRDefault="008F5755">
            <w:pPr>
              <w:adjustRightInd w:val="0"/>
              <w:snapToGrid w:val="0"/>
              <w:jc w:val="center"/>
              <w:rPr>
                <w:rFonts w:ascii="仿宋_GB2312" w:eastAsia="仿宋_GB2312" w:hAnsi="仿宋_GB2312" w:cs="仿宋_GB2312"/>
                <w:bCs/>
                <w:sz w:val="28"/>
                <w:szCs w:val="28"/>
              </w:rPr>
            </w:pPr>
          </w:p>
        </w:tc>
        <w:tc>
          <w:tcPr>
            <w:tcW w:w="1374" w:type="dxa"/>
            <w:gridSpan w:val="3"/>
          </w:tcPr>
          <w:p w14:paraId="1C6D2C4B" w14:textId="77777777" w:rsidR="008F5755" w:rsidRDefault="008F5755">
            <w:pPr>
              <w:adjustRightInd w:val="0"/>
              <w:snapToGrid w:val="0"/>
              <w:jc w:val="center"/>
              <w:rPr>
                <w:rFonts w:ascii="仿宋_GB2312" w:eastAsia="仿宋_GB2312" w:hAnsi="仿宋_GB2312" w:cs="仿宋_GB2312"/>
                <w:bCs/>
                <w:sz w:val="28"/>
                <w:szCs w:val="28"/>
              </w:rPr>
            </w:pPr>
          </w:p>
        </w:tc>
        <w:tc>
          <w:tcPr>
            <w:tcW w:w="1892" w:type="dxa"/>
            <w:gridSpan w:val="3"/>
            <w:tcBorders>
              <w:right w:val="single" w:sz="4" w:space="0" w:color="auto"/>
            </w:tcBorders>
          </w:tcPr>
          <w:p w14:paraId="23490407" w14:textId="77777777" w:rsidR="008F5755" w:rsidRDefault="00C34509">
            <w:pPr>
              <w:adjustRightInd w:val="0"/>
              <w:snapToGrid w:val="0"/>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□全日制教育</w:t>
            </w:r>
          </w:p>
          <w:p w14:paraId="432C3EA9" w14:textId="77777777" w:rsidR="008F5755" w:rsidRDefault="00C34509">
            <w:pPr>
              <w:adjustRightInd w:val="0"/>
              <w:snapToGrid w:val="0"/>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□在职教育</w:t>
            </w:r>
          </w:p>
        </w:tc>
        <w:tc>
          <w:tcPr>
            <w:tcW w:w="1540" w:type="dxa"/>
            <w:gridSpan w:val="4"/>
            <w:tcBorders>
              <w:right w:val="single" w:sz="4" w:space="0" w:color="auto"/>
            </w:tcBorders>
          </w:tcPr>
          <w:p w14:paraId="136CA321" w14:textId="77777777" w:rsidR="008F5755" w:rsidRDefault="008F5755">
            <w:pPr>
              <w:adjustRightInd w:val="0"/>
              <w:snapToGrid w:val="0"/>
              <w:jc w:val="center"/>
              <w:rPr>
                <w:rFonts w:ascii="仿宋_GB2312" w:eastAsia="仿宋_GB2312" w:hAnsi="仿宋_GB2312" w:cs="仿宋_GB2312"/>
                <w:bCs/>
                <w:sz w:val="28"/>
                <w:szCs w:val="28"/>
              </w:rPr>
            </w:pPr>
          </w:p>
        </w:tc>
        <w:tc>
          <w:tcPr>
            <w:tcW w:w="1474" w:type="dxa"/>
            <w:tcBorders>
              <w:left w:val="single" w:sz="4" w:space="0" w:color="auto"/>
            </w:tcBorders>
          </w:tcPr>
          <w:p w14:paraId="49BAD246" w14:textId="77777777" w:rsidR="008F5755" w:rsidRDefault="008F5755">
            <w:pPr>
              <w:adjustRightInd w:val="0"/>
              <w:snapToGrid w:val="0"/>
              <w:jc w:val="center"/>
              <w:rPr>
                <w:rFonts w:ascii="仿宋_GB2312" w:eastAsia="仿宋_GB2312" w:hAnsi="仿宋_GB2312" w:cs="仿宋_GB2312"/>
                <w:bCs/>
                <w:sz w:val="28"/>
                <w:szCs w:val="28"/>
              </w:rPr>
            </w:pPr>
          </w:p>
        </w:tc>
      </w:tr>
      <w:tr w:rsidR="008F5755" w14:paraId="2E812291" w14:textId="77777777">
        <w:trPr>
          <w:trHeight w:val="411"/>
          <w:jc w:val="center"/>
        </w:trPr>
        <w:tc>
          <w:tcPr>
            <w:tcW w:w="1318" w:type="dxa"/>
            <w:vMerge/>
            <w:tcBorders>
              <w:right w:val="single" w:sz="4" w:space="0" w:color="auto"/>
            </w:tcBorders>
          </w:tcPr>
          <w:p w14:paraId="68B0402D" w14:textId="77777777" w:rsidR="008F5755" w:rsidRDefault="008F5755">
            <w:pPr>
              <w:adjustRightInd w:val="0"/>
              <w:snapToGrid w:val="0"/>
              <w:jc w:val="center"/>
              <w:rPr>
                <w:rFonts w:ascii="仿宋_GB2312" w:eastAsia="仿宋_GB2312" w:hAnsi="仿宋_GB2312" w:cs="仿宋_GB2312"/>
                <w:bCs/>
                <w:sz w:val="28"/>
                <w:szCs w:val="28"/>
              </w:rPr>
            </w:pPr>
          </w:p>
        </w:tc>
        <w:tc>
          <w:tcPr>
            <w:tcW w:w="1094" w:type="dxa"/>
            <w:gridSpan w:val="2"/>
            <w:tcBorders>
              <w:top w:val="single" w:sz="4" w:space="0" w:color="auto"/>
              <w:left w:val="single" w:sz="4" w:space="0" w:color="auto"/>
              <w:bottom w:val="single" w:sz="4" w:space="0" w:color="auto"/>
            </w:tcBorders>
          </w:tcPr>
          <w:p w14:paraId="4C9AE659" w14:textId="77777777" w:rsidR="008F5755" w:rsidRDefault="008F5755">
            <w:pPr>
              <w:adjustRightInd w:val="0"/>
              <w:snapToGrid w:val="0"/>
              <w:jc w:val="center"/>
              <w:rPr>
                <w:rFonts w:ascii="仿宋_GB2312" w:eastAsia="仿宋_GB2312" w:hAnsi="仿宋_GB2312" w:cs="仿宋_GB2312"/>
                <w:bCs/>
                <w:sz w:val="28"/>
                <w:szCs w:val="28"/>
              </w:rPr>
            </w:pPr>
          </w:p>
        </w:tc>
        <w:tc>
          <w:tcPr>
            <w:tcW w:w="2224" w:type="dxa"/>
            <w:gridSpan w:val="4"/>
          </w:tcPr>
          <w:p w14:paraId="6D83C2AA" w14:textId="77777777" w:rsidR="008F5755" w:rsidRDefault="008F5755">
            <w:pPr>
              <w:adjustRightInd w:val="0"/>
              <w:snapToGrid w:val="0"/>
              <w:jc w:val="center"/>
              <w:rPr>
                <w:rFonts w:ascii="仿宋_GB2312" w:eastAsia="仿宋_GB2312" w:hAnsi="仿宋_GB2312" w:cs="仿宋_GB2312"/>
                <w:bCs/>
                <w:sz w:val="28"/>
                <w:szCs w:val="28"/>
              </w:rPr>
            </w:pPr>
          </w:p>
        </w:tc>
        <w:tc>
          <w:tcPr>
            <w:tcW w:w="1374" w:type="dxa"/>
            <w:gridSpan w:val="3"/>
          </w:tcPr>
          <w:p w14:paraId="72CFE7E5" w14:textId="77777777" w:rsidR="008F5755" w:rsidRDefault="008F5755">
            <w:pPr>
              <w:adjustRightInd w:val="0"/>
              <w:snapToGrid w:val="0"/>
              <w:jc w:val="center"/>
              <w:rPr>
                <w:rFonts w:ascii="仿宋_GB2312" w:eastAsia="仿宋_GB2312" w:hAnsi="仿宋_GB2312" w:cs="仿宋_GB2312"/>
                <w:bCs/>
                <w:sz w:val="28"/>
                <w:szCs w:val="28"/>
              </w:rPr>
            </w:pPr>
          </w:p>
        </w:tc>
        <w:tc>
          <w:tcPr>
            <w:tcW w:w="1892" w:type="dxa"/>
            <w:gridSpan w:val="3"/>
            <w:tcBorders>
              <w:right w:val="single" w:sz="4" w:space="0" w:color="auto"/>
            </w:tcBorders>
          </w:tcPr>
          <w:p w14:paraId="2D002B03" w14:textId="77777777" w:rsidR="008F5755" w:rsidRDefault="00C34509">
            <w:pPr>
              <w:adjustRightInd w:val="0"/>
              <w:snapToGrid w:val="0"/>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□全日制教育</w:t>
            </w:r>
          </w:p>
          <w:p w14:paraId="7A7EDE70" w14:textId="77777777" w:rsidR="008F5755" w:rsidRDefault="00C34509">
            <w:pPr>
              <w:adjustRightInd w:val="0"/>
              <w:snapToGrid w:val="0"/>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□在职教育</w:t>
            </w:r>
          </w:p>
        </w:tc>
        <w:tc>
          <w:tcPr>
            <w:tcW w:w="1540" w:type="dxa"/>
            <w:gridSpan w:val="4"/>
            <w:tcBorders>
              <w:right w:val="single" w:sz="4" w:space="0" w:color="auto"/>
            </w:tcBorders>
          </w:tcPr>
          <w:p w14:paraId="70287269" w14:textId="77777777" w:rsidR="008F5755" w:rsidRDefault="008F5755">
            <w:pPr>
              <w:adjustRightInd w:val="0"/>
              <w:snapToGrid w:val="0"/>
              <w:jc w:val="center"/>
              <w:rPr>
                <w:rFonts w:ascii="仿宋_GB2312" w:eastAsia="仿宋_GB2312" w:hAnsi="仿宋_GB2312" w:cs="仿宋_GB2312"/>
                <w:bCs/>
                <w:sz w:val="28"/>
                <w:szCs w:val="28"/>
              </w:rPr>
            </w:pPr>
          </w:p>
        </w:tc>
        <w:tc>
          <w:tcPr>
            <w:tcW w:w="1474" w:type="dxa"/>
            <w:tcBorders>
              <w:left w:val="single" w:sz="4" w:space="0" w:color="auto"/>
            </w:tcBorders>
          </w:tcPr>
          <w:p w14:paraId="5ABA0C92" w14:textId="77777777" w:rsidR="008F5755" w:rsidRDefault="008F5755">
            <w:pPr>
              <w:adjustRightInd w:val="0"/>
              <w:snapToGrid w:val="0"/>
              <w:jc w:val="center"/>
              <w:rPr>
                <w:rFonts w:ascii="仿宋_GB2312" w:eastAsia="仿宋_GB2312" w:hAnsi="仿宋_GB2312" w:cs="仿宋_GB2312"/>
                <w:bCs/>
                <w:sz w:val="28"/>
                <w:szCs w:val="28"/>
              </w:rPr>
            </w:pPr>
          </w:p>
        </w:tc>
      </w:tr>
      <w:tr w:rsidR="008F5755" w14:paraId="17E83128" w14:textId="77777777">
        <w:trPr>
          <w:trHeight w:val="671"/>
          <w:jc w:val="center"/>
        </w:trPr>
        <w:tc>
          <w:tcPr>
            <w:tcW w:w="1318" w:type="dxa"/>
            <w:vMerge/>
            <w:tcBorders>
              <w:right w:val="single" w:sz="4" w:space="0" w:color="auto"/>
            </w:tcBorders>
          </w:tcPr>
          <w:p w14:paraId="2B17F33D" w14:textId="77777777" w:rsidR="008F5755" w:rsidRDefault="008F5755">
            <w:pPr>
              <w:adjustRightInd w:val="0"/>
              <w:snapToGrid w:val="0"/>
              <w:jc w:val="center"/>
              <w:rPr>
                <w:rFonts w:ascii="仿宋_GB2312" w:eastAsia="仿宋_GB2312" w:hAnsi="仿宋_GB2312" w:cs="仿宋_GB2312"/>
                <w:bCs/>
                <w:sz w:val="28"/>
                <w:szCs w:val="28"/>
              </w:rPr>
            </w:pPr>
          </w:p>
        </w:tc>
        <w:tc>
          <w:tcPr>
            <w:tcW w:w="1094" w:type="dxa"/>
            <w:gridSpan w:val="2"/>
            <w:tcBorders>
              <w:top w:val="single" w:sz="4" w:space="0" w:color="auto"/>
              <w:left w:val="single" w:sz="4" w:space="0" w:color="auto"/>
              <w:bottom w:val="single" w:sz="4" w:space="0" w:color="auto"/>
            </w:tcBorders>
          </w:tcPr>
          <w:p w14:paraId="50DB277A" w14:textId="77777777" w:rsidR="008F5755" w:rsidRDefault="008F5755">
            <w:pPr>
              <w:adjustRightInd w:val="0"/>
              <w:snapToGrid w:val="0"/>
              <w:jc w:val="center"/>
              <w:rPr>
                <w:rFonts w:ascii="仿宋_GB2312" w:eastAsia="仿宋_GB2312" w:hAnsi="仿宋_GB2312" w:cs="仿宋_GB2312"/>
                <w:bCs/>
                <w:sz w:val="28"/>
                <w:szCs w:val="28"/>
              </w:rPr>
            </w:pPr>
          </w:p>
        </w:tc>
        <w:tc>
          <w:tcPr>
            <w:tcW w:w="2224" w:type="dxa"/>
            <w:gridSpan w:val="4"/>
            <w:tcBorders>
              <w:bottom w:val="single" w:sz="4" w:space="0" w:color="auto"/>
            </w:tcBorders>
          </w:tcPr>
          <w:p w14:paraId="028655A1" w14:textId="77777777" w:rsidR="008F5755" w:rsidRDefault="008F5755">
            <w:pPr>
              <w:adjustRightInd w:val="0"/>
              <w:snapToGrid w:val="0"/>
              <w:jc w:val="center"/>
              <w:rPr>
                <w:rFonts w:ascii="仿宋_GB2312" w:eastAsia="仿宋_GB2312" w:hAnsi="仿宋_GB2312" w:cs="仿宋_GB2312"/>
                <w:bCs/>
                <w:sz w:val="28"/>
                <w:szCs w:val="28"/>
              </w:rPr>
            </w:pPr>
          </w:p>
        </w:tc>
        <w:tc>
          <w:tcPr>
            <w:tcW w:w="1374" w:type="dxa"/>
            <w:gridSpan w:val="3"/>
            <w:tcBorders>
              <w:bottom w:val="single" w:sz="4" w:space="0" w:color="auto"/>
            </w:tcBorders>
          </w:tcPr>
          <w:p w14:paraId="768FC0F3" w14:textId="77777777" w:rsidR="008F5755" w:rsidRDefault="008F5755">
            <w:pPr>
              <w:adjustRightInd w:val="0"/>
              <w:snapToGrid w:val="0"/>
              <w:jc w:val="center"/>
              <w:rPr>
                <w:rFonts w:ascii="仿宋_GB2312" w:eastAsia="仿宋_GB2312" w:hAnsi="仿宋_GB2312" w:cs="仿宋_GB2312"/>
                <w:bCs/>
                <w:sz w:val="28"/>
                <w:szCs w:val="28"/>
              </w:rPr>
            </w:pPr>
          </w:p>
        </w:tc>
        <w:tc>
          <w:tcPr>
            <w:tcW w:w="1892" w:type="dxa"/>
            <w:gridSpan w:val="3"/>
            <w:tcBorders>
              <w:bottom w:val="single" w:sz="4" w:space="0" w:color="auto"/>
              <w:right w:val="single" w:sz="4" w:space="0" w:color="auto"/>
            </w:tcBorders>
          </w:tcPr>
          <w:p w14:paraId="03EA24B7" w14:textId="77777777" w:rsidR="008F5755" w:rsidRDefault="00C34509">
            <w:pPr>
              <w:adjustRightInd w:val="0"/>
              <w:snapToGrid w:val="0"/>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□全日制教育</w:t>
            </w:r>
          </w:p>
          <w:p w14:paraId="488F4364" w14:textId="77777777" w:rsidR="008F5755" w:rsidRDefault="00C34509">
            <w:pPr>
              <w:adjustRightInd w:val="0"/>
              <w:snapToGrid w:val="0"/>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□在职教育</w:t>
            </w:r>
          </w:p>
        </w:tc>
        <w:tc>
          <w:tcPr>
            <w:tcW w:w="1540" w:type="dxa"/>
            <w:gridSpan w:val="4"/>
            <w:tcBorders>
              <w:bottom w:val="single" w:sz="4" w:space="0" w:color="auto"/>
              <w:right w:val="single" w:sz="4" w:space="0" w:color="auto"/>
            </w:tcBorders>
          </w:tcPr>
          <w:p w14:paraId="3B193509" w14:textId="77777777" w:rsidR="008F5755" w:rsidRDefault="008F5755">
            <w:pPr>
              <w:adjustRightInd w:val="0"/>
              <w:snapToGrid w:val="0"/>
              <w:jc w:val="center"/>
              <w:rPr>
                <w:rFonts w:ascii="仿宋_GB2312" w:eastAsia="仿宋_GB2312" w:hAnsi="仿宋_GB2312" w:cs="仿宋_GB2312"/>
                <w:bCs/>
                <w:sz w:val="28"/>
                <w:szCs w:val="28"/>
              </w:rPr>
            </w:pPr>
          </w:p>
        </w:tc>
        <w:tc>
          <w:tcPr>
            <w:tcW w:w="1474" w:type="dxa"/>
            <w:tcBorders>
              <w:left w:val="single" w:sz="4" w:space="0" w:color="auto"/>
              <w:bottom w:val="single" w:sz="4" w:space="0" w:color="auto"/>
            </w:tcBorders>
          </w:tcPr>
          <w:p w14:paraId="51146EB7" w14:textId="77777777" w:rsidR="008F5755" w:rsidRDefault="008F5755">
            <w:pPr>
              <w:adjustRightInd w:val="0"/>
              <w:snapToGrid w:val="0"/>
              <w:jc w:val="center"/>
              <w:rPr>
                <w:rFonts w:ascii="仿宋_GB2312" w:eastAsia="仿宋_GB2312" w:hAnsi="仿宋_GB2312" w:cs="仿宋_GB2312"/>
                <w:bCs/>
                <w:sz w:val="28"/>
                <w:szCs w:val="28"/>
              </w:rPr>
            </w:pPr>
          </w:p>
        </w:tc>
      </w:tr>
      <w:tr w:rsidR="008F5755" w14:paraId="3507D0B6" w14:textId="77777777">
        <w:trPr>
          <w:trHeight w:val="352"/>
          <w:jc w:val="center"/>
        </w:trPr>
        <w:tc>
          <w:tcPr>
            <w:tcW w:w="1318" w:type="dxa"/>
            <w:vMerge w:val="restart"/>
            <w:tcBorders>
              <w:right w:val="single" w:sz="4" w:space="0" w:color="auto"/>
            </w:tcBorders>
            <w:vAlign w:val="center"/>
          </w:tcPr>
          <w:p w14:paraId="41B29ABB"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工作经历</w:t>
            </w:r>
          </w:p>
        </w:tc>
        <w:tc>
          <w:tcPr>
            <w:tcW w:w="1094" w:type="dxa"/>
            <w:gridSpan w:val="2"/>
            <w:tcBorders>
              <w:top w:val="single" w:sz="4" w:space="0" w:color="auto"/>
              <w:left w:val="single" w:sz="4" w:space="0" w:color="auto"/>
              <w:bottom w:val="single" w:sz="4" w:space="0" w:color="auto"/>
            </w:tcBorders>
            <w:vAlign w:val="center"/>
          </w:tcPr>
          <w:p w14:paraId="7BE6D18B"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起止</w:t>
            </w:r>
          </w:p>
          <w:p w14:paraId="6101CAFD"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年月</w:t>
            </w:r>
          </w:p>
        </w:tc>
        <w:tc>
          <w:tcPr>
            <w:tcW w:w="2224" w:type="dxa"/>
            <w:gridSpan w:val="4"/>
            <w:tcBorders>
              <w:top w:val="single" w:sz="4" w:space="0" w:color="auto"/>
            </w:tcBorders>
            <w:vAlign w:val="center"/>
          </w:tcPr>
          <w:p w14:paraId="1CD531BD"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工作单位</w:t>
            </w:r>
          </w:p>
        </w:tc>
        <w:tc>
          <w:tcPr>
            <w:tcW w:w="1374" w:type="dxa"/>
            <w:gridSpan w:val="3"/>
            <w:tcBorders>
              <w:top w:val="single" w:sz="4" w:space="0" w:color="auto"/>
            </w:tcBorders>
            <w:vAlign w:val="center"/>
          </w:tcPr>
          <w:p w14:paraId="39E1F3BB"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职务</w:t>
            </w:r>
          </w:p>
        </w:tc>
        <w:tc>
          <w:tcPr>
            <w:tcW w:w="1174" w:type="dxa"/>
            <w:gridSpan w:val="2"/>
            <w:tcBorders>
              <w:top w:val="single" w:sz="4" w:space="0" w:color="auto"/>
              <w:right w:val="single" w:sz="4" w:space="0" w:color="auto"/>
            </w:tcBorders>
            <w:vAlign w:val="center"/>
          </w:tcPr>
          <w:p w14:paraId="2C501F22"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月薪标准</w:t>
            </w:r>
          </w:p>
        </w:tc>
        <w:tc>
          <w:tcPr>
            <w:tcW w:w="1117" w:type="dxa"/>
            <w:gridSpan w:val="3"/>
            <w:tcBorders>
              <w:top w:val="single" w:sz="4" w:space="0" w:color="auto"/>
              <w:right w:val="single" w:sz="4" w:space="0" w:color="auto"/>
            </w:tcBorders>
            <w:vAlign w:val="center"/>
          </w:tcPr>
          <w:p w14:paraId="18C718CC"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年收入（税前）</w:t>
            </w:r>
          </w:p>
        </w:tc>
        <w:tc>
          <w:tcPr>
            <w:tcW w:w="1141" w:type="dxa"/>
            <w:gridSpan w:val="2"/>
            <w:tcBorders>
              <w:top w:val="single" w:sz="4" w:space="0" w:color="auto"/>
              <w:left w:val="single" w:sz="4" w:space="0" w:color="auto"/>
              <w:right w:val="single" w:sz="4" w:space="0" w:color="auto"/>
            </w:tcBorders>
            <w:vAlign w:val="center"/>
          </w:tcPr>
          <w:p w14:paraId="290EFB7D"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离职原因</w:t>
            </w:r>
          </w:p>
        </w:tc>
        <w:tc>
          <w:tcPr>
            <w:tcW w:w="1474" w:type="dxa"/>
            <w:vAlign w:val="center"/>
          </w:tcPr>
          <w:p w14:paraId="3ED2B8C9"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证明人/联系电话</w:t>
            </w:r>
          </w:p>
        </w:tc>
      </w:tr>
      <w:tr w:rsidR="008F5755" w14:paraId="591D715C" w14:textId="77777777">
        <w:trPr>
          <w:trHeight w:val="737"/>
          <w:jc w:val="center"/>
        </w:trPr>
        <w:tc>
          <w:tcPr>
            <w:tcW w:w="1318" w:type="dxa"/>
            <w:vMerge/>
            <w:tcBorders>
              <w:right w:val="single" w:sz="4" w:space="0" w:color="auto"/>
            </w:tcBorders>
          </w:tcPr>
          <w:p w14:paraId="07DE99DB" w14:textId="77777777" w:rsidR="008F5755" w:rsidRDefault="008F5755">
            <w:pPr>
              <w:adjustRightInd w:val="0"/>
              <w:snapToGrid w:val="0"/>
              <w:jc w:val="center"/>
              <w:rPr>
                <w:rFonts w:ascii="仿宋_GB2312" w:eastAsia="仿宋_GB2312" w:hAnsi="仿宋_GB2312" w:cs="仿宋_GB2312"/>
                <w:bCs/>
                <w:sz w:val="28"/>
                <w:szCs w:val="28"/>
              </w:rPr>
            </w:pPr>
          </w:p>
        </w:tc>
        <w:tc>
          <w:tcPr>
            <w:tcW w:w="1094" w:type="dxa"/>
            <w:gridSpan w:val="2"/>
            <w:tcBorders>
              <w:top w:val="single" w:sz="4" w:space="0" w:color="auto"/>
              <w:left w:val="single" w:sz="4" w:space="0" w:color="auto"/>
              <w:bottom w:val="single" w:sz="4" w:space="0" w:color="auto"/>
            </w:tcBorders>
          </w:tcPr>
          <w:p w14:paraId="01C121D5" w14:textId="77777777" w:rsidR="008F5755" w:rsidRDefault="008F5755">
            <w:pPr>
              <w:adjustRightInd w:val="0"/>
              <w:snapToGrid w:val="0"/>
              <w:jc w:val="center"/>
              <w:rPr>
                <w:rFonts w:ascii="仿宋_GB2312" w:eastAsia="仿宋_GB2312" w:hAnsi="仿宋_GB2312" w:cs="仿宋_GB2312"/>
                <w:bCs/>
                <w:sz w:val="28"/>
                <w:szCs w:val="28"/>
              </w:rPr>
            </w:pPr>
          </w:p>
        </w:tc>
        <w:tc>
          <w:tcPr>
            <w:tcW w:w="2224" w:type="dxa"/>
            <w:gridSpan w:val="4"/>
          </w:tcPr>
          <w:p w14:paraId="693B8F7D" w14:textId="77777777" w:rsidR="008F5755" w:rsidRDefault="008F5755">
            <w:pPr>
              <w:adjustRightInd w:val="0"/>
              <w:snapToGrid w:val="0"/>
              <w:jc w:val="center"/>
              <w:rPr>
                <w:rFonts w:ascii="仿宋_GB2312" w:eastAsia="仿宋_GB2312" w:hAnsi="仿宋_GB2312" w:cs="仿宋_GB2312"/>
                <w:bCs/>
                <w:sz w:val="28"/>
                <w:szCs w:val="28"/>
              </w:rPr>
            </w:pPr>
          </w:p>
        </w:tc>
        <w:tc>
          <w:tcPr>
            <w:tcW w:w="1374" w:type="dxa"/>
            <w:gridSpan w:val="3"/>
          </w:tcPr>
          <w:p w14:paraId="2CFCA793" w14:textId="77777777" w:rsidR="008F5755" w:rsidRDefault="008F5755">
            <w:pPr>
              <w:adjustRightInd w:val="0"/>
              <w:snapToGrid w:val="0"/>
              <w:jc w:val="center"/>
              <w:rPr>
                <w:rFonts w:ascii="仿宋_GB2312" w:eastAsia="仿宋_GB2312" w:hAnsi="仿宋_GB2312" w:cs="仿宋_GB2312"/>
                <w:bCs/>
                <w:sz w:val="28"/>
                <w:szCs w:val="28"/>
              </w:rPr>
            </w:pPr>
          </w:p>
        </w:tc>
        <w:tc>
          <w:tcPr>
            <w:tcW w:w="1174" w:type="dxa"/>
            <w:gridSpan w:val="2"/>
            <w:tcBorders>
              <w:right w:val="single" w:sz="4" w:space="0" w:color="auto"/>
            </w:tcBorders>
          </w:tcPr>
          <w:p w14:paraId="73B571DD" w14:textId="77777777" w:rsidR="008F5755" w:rsidRDefault="008F5755">
            <w:pPr>
              <w:adjustRightInd w:val="0"/>
              <w:snapToGrid w:val="0"/>
              <w:jc w:val="center"/>
              <w:rPr>
                <w:rFonts w:ascii="仿宋_GB2312" w:eastAsia="仿宋_GB2312" w:hAnsi="仿宋_GB2312" w:cs="仿宋_GB2312"/>
                <w:bCs/>
                <w:sz w:val="28"/>
                <w:szCs w:val="28"/>
              </w:rPr>
            </w:pPr>
          </w:p>
        </w:tc>
        <w:tc>
          <w:tcPr>
            <w:tcW w:w="1117" w:type="dxa"/>
            <w:gridSpan w:val="3"/>
            <w:tcBorders>
              <w:right w:val="single" w:sz="4" w:space="0" w:color="auto"/>
            </w:tcBorders>
          </w:tcPr>
          <w:p w14:paraId="12DE25B9" w14:textId="77777777" w:rsidR="008F5755" w:rsidRDefault="008F5755">
            <w:pPr>
              <w:adjustRightInd w:val="0"/>
              <w:snapToGrid w:val="0"/>
              <w:jc w:val="center"/>
              <w:rPr>
                <w:rFonts w:ascii="仿宋_GB2312" w:eastAsia="仿宋_GB2312" w:hAnsi="仿宋_GB2312" w:cs="仿宋_GB2312"/>
                <w:bCs/>
                <w:sz w:val="28"/>
                <w:szCs w:val="28"/>
              </w:rPr>
            </w:pPr>
          </w:p>
        </w:tc>
        <w:tc>
          <w:tcPr>
            <w:tcW w:w="1141" w:type="dxa"/>
            <w:gridSpan w:val="2"/>
            <w:tcBorders>
              <w:left w:val="single" w:sz="4" w:space="0" w:color="auto"/>
              <w:right w:val="single" w:sz="4" w:space="0" w:color="auto"/>
            </w:tcBorders>
          </w:tcPr>
          <w:p w14:paraId="6F59D630" w14:textId="77777777" w:rsidR="008F5755" w:rsidRDefault="008F5755">
            <w:pPr>
              <w:adjustRightInd w:val="0"/>
              <w:snapToGrid w:val="0"/>
              <w:jc w:val="center"/>
              <w:rPr>
                <w:rFonts w:ascii="仿宋_GB2312" w:eastAsia="仿宋_GB2312" w:hAnsi="仿宋_GB2312" w:cs="仿宋_GB2312"/>
                <w:bCs/>
                <w:sz w:val="28"/>
                <w:szCs w:val="28"/>
              </w:rPr>
            </w:pPr>
          </w:p>
        </w:tc>
        <w:tc>
          <w:tcPr>
            <w:tcW w:w="1474" w:type="dxa"/>
          </w:tcPr>
          <w:p w14:paraId="647AE12D" w14:textId="77777777" w:rsidR="008F5755" w:rsidRDefault="008F5755">
            <w:pPr>
              <w:adjustRightInd w:val="0"/>
              <w:snapToGrid w:val="0"/>
              <w:jc w:val="center"/>
              <w:rPr>
                <w:rFonts w:ascii="仿宋_GB2312" w:eastAsia="仿宋_GB2312" w:hAnsi="仿宋_GB2312" w:cs="仿宋_GB2312"/>
                <w:bCs/>
                <w:sz w:val="28"/>
                <w:szCs w:val="28"/>
              </w:rPr>
            </w:pPr>
          </w:p>
        </w:tc>
      </w:tr>
      <w:tr w:rsidR="008F5755" w14:paraId="03E9BFDF" w14:textId="77777777">
        <w:trPr>
          <w:trHeight w:val="737"/>
          <w:jc w:val="center"/>
        </w:trPr>
        <w:tc>
          <w:tcPr>
            <w:tcW w:w="1318" w:type="dxa"/>
            <w:vMerge/>
            <w:tcBorders>
              <w:right w:val="single" w:sz="4" w:space="0" w:color="auto"/>
            </w:tcBorders>
          </w:tcPr>
          <w:p w14:paraId="5992B37B" w14:textId="77777777" w:rsidR="008F5755" w:rsidRDefault="008F5755">
            <w:pPr>
              <w:adjustRightInd w:val="0"/>
              <w:snapToGrid w:val="0"/>
              <w:jc w:val="center"/>
              <w:rPr>
                <w:rFonts w:ascii="仿宋_GB2312" w:eastAsia="仿宋_GB2312" w:hAnsi="仿宋_GB2312" w:cs="仿宋_GB2312"/>
                <w:bCs/>
                <w:sz w:val="28"/>
                <w:szCs w:val="28"/>
              </w:rPr>
            </w:pPr>
          </w:p>
        </w:tc>
        <w:tc>
          <w:tcPr>
            <w:tcW w:w="1094" w:type="dxa"/>
            <w:gridSpan w:val="2"/>
            <w:tcBorders>
              <w:top w:val="single" w:sz="4" w:space="0" w:color="auto"/>
              <w:left w:val="single" w:sz="4" w:space="0" w:color="auto"/>
              <w:bottom w:val="single" w:sz="4" w:space="0" w:color="auto"/>
            </w:tcBorders>
          </w:tcPr>
          <w:p w14:paraId="6BFC6673" w14:textId="77777777" w:rsidR="008F5755" w:rsidRDefault="008F5755">
            <w:pPr>
              <w:adjustRightInd w:val="0"/>
              <w:snapToGrid w:val="0"/>
              <w:jc w:val="center"/>
              <w:rPr>
                <w:rFonts w:ascii="仿宋_GB2312" w:eastAsia="仿宋_GB2312" w:hAnsi="仿宋_GB2312" w:cs="仿宋_GB2312"/>
                <w:bCs/>
                <w:sz w:val="28"/>
                <w:szCs w:val="28"/>
              </w:rPr>
            </w:pPr>
          </w:p>
        </w:tc>
        <w:tc>
          <w:tcPr>
            <w:tcW w:w="2224" w:type="dxa"/>
            <w:gridSpan w:val="4"/>
          </w:tcPr>
          <w:p w14:paraId="4CF331C7" w14:textId="77777777" w:rsidR="008F5755" w:rsidRDefault="008F5755">
            <w:pPr>
              <w:adjustRightInd w:val="0"/>
              <w:snapToGrid w:val="0"/>
              <w:jc w:val="center"/>
              <w:rPr>
                <w:rFonts w:ascii="仿宋_GB2312" w:eastAsia="仿宋_GB2312" w:hAnsi="仿宋_GB2312" w:cs="仿宋_GB2312"/>
                <w:bCs/>
                <w:sz w:val="28"/>
                <w:szCs w:val="28"/>
              </w:rPr>
            </w:pPr>
          </w:p>
        </w:tc>
        <w:tc>
          <w:tcPr>
            <w:tcW w:w="1374" w:type="dxa"/>
            <w:gridSpan w:val="3"/>
          </w:tcPr>
          <w:p w14:paraId="28C97DA1" w14:textId="77777777" w:rsidR="008F5755" w:rsidRDefault="008F5755">
            <w:pPr>
              <w:adjustRightInd w:val="0"/>
              <w:snapToGrid w:val="0"/>
              <w:jc w:val="center"/>
              <w:rPr>
                <w:rFonts w:ascii="仿宋_GB2312" w:eastAsia="仿宋_GB2312" w:hAnsi="仿宋_GB2312" w:cs="仿宋_GB2312"/>
                <w:bCs/>
                <w:sz w:val="28"/>
                <w:szCs w:val="28"/>
              </w:rPr>
            </w:pPr>
          </w:p>
        </w:tc>
        <w:tc>
          <w:tcPr>
            <w:tcW w:w="1174" w:type="dxa"/>
            <w:gridSpan w:val="2"/>
            <w:tcBorders>
              <w:right w:val="single" w:sz="4" w:space="0" w:color="auto"/>
            </w:tcBorders>
          </w:tcPr>
          <w:p w14:paraId="54E55743" w14:textId="77777777" w:rsidR="008F5755" w:rsidRDefault="008F5755">
            <w:pPr>
              <w:adjustRightInd w:val="0"/>
              <w:snapToGrid w:val="0"/>
              <w:jc w:val="center"/>
              <w:rPr>
                <w:rFonts w:ascii="仿宋_GB2312" w:eastAsia="仿宋_GB2312" w:hAnsi="仿宋_GB2312" w:cs="仿宋_GB2312"/>
                <w:bCs/>
                <w:sz w:val="28"/>
                <w:szCs w:val="28"/>
              </w:rPr>
            </w:pPr>
          </w:p>
        </w:tc>
        <w:tc>
          <w:tcPr>
            <w:tcW w:w="1117" w:type="dxa"/>
            <w:gridSpan w:val="3"/>
            <w:tcBorders>
              <w:right w:val="single" w:sz="4" w:space="0" w:color="auto"/>
            </w:tcBorders>
          </w:tcPr>
          <w:p w14:paraId="7D519401" w14:textId="77777777" w:rsidR="008F5755" w:rsidRDefault="008F5755">
            <w:pPr>
              <w:adjustRightInd w:val="0"/>
              <w:snapToGrid w:val="0"/>
              <w:jc w:val="center"/>
              <w:rPr>
                <w:rFonts w:ascii="仿宋_GB2312" w:eastAsia="仿宋_GB2312" w:hAnsi="仿宋_GB2312" w:cs="仿宋_GB2312"/>
                <w:bCs/>
                <w:sz w:val="28"/>
                <w:szCs w:val="28"/>
              </w:rPr>
            </w:pPr>
          </w:p>
        </w:tc>
        <w:tc>
          <w:tcPr>
            <w:tcW w:w="1141" w:type="dxa"/>
            <w:gridSpan w:val="2"/>
            <w:tcBorders>
              <w:left w:val="single" w:sz="4" w:space="0" w:color="auto"/>
              <w:right w:val="single" w:sz="4" w:space="0" w:color="auto"/>
            </w:tcBorders>
          </w:tcPr>
          <w:p w14:paraId="3DA7F56E" w14:textId="77777777" w:rsidR="008F5755" w:rsidRDefault="008F5755">
            <w:pPr>
              <w:adjustRightInd w:val="0"/>
              <w:snapToGrid w:val="0"/>
              <w:jc w:val="center"/>
              <w:rPr>
                <w:rFonts w:ascii="仿宋_GB2312" w:eastAsia="仿宋_GB2312" w:hAnsi="仿宋_GB2312" w:cs="仿宋_GB2312"/>
                <w:bCs/>
                <w:sz w:val="28"/>
                <w:szCs w:val="28"/>
              </w:rPr>
            </w:pPr>
          </w:p>
        </w:tc>
        <w:tc>
          <w:tcPr>
            <w:tcW w:w="1474" w:type="dxa"/>
          </w:tcPr>
          <w:p w14:paraId="6F7F5B98" w14:textId="77777777" w:rsidR="008F5755" w:rsidRDefault="008F5755">
            <w:pPr>
              <w:adjustRightInd w:val="0"/>
              <w:snapToGrid w:val="0"/>
              <w:jc w:val="center"/>
              <w:rPr>
                <w:rFonts w:ascii="仿宋_GB2312" w:eastAsia="仿宋_GB2312" w:hAnsi="仿宋_GB2312" w:cs="仿宋_GB2312"/>
                <w:bCs/>
                <w:sz w:val="28"/>
                <w:szCs w:val="28"/>
              </w:rPr>
            </w:pPr>
          </w:p>
        </w:tc>
      </w:tr>
      <w:tr w:rsidR="008F5755" w14:paraId="51F0CAD0" w14:textId="77777777">
        <w:trPr>
          <w:trHeight w:val="737"/>
          <w:jc w:val="center"/>
        </w:trPr>
        <w:tc>
          <w:tcPr>
            <w:tcW w:w="1318" w:type="dxa"/>
            <w:vMerge/>
            <w:tcBorders>
              <w:right w:val="single" w:sz="4" w:space="0" w:color="auto"/>
            </w:tcBorders>
          </w:tcPr>
          <w:p w14:paraId="397285FC" w14:textId="77777777" w:rsidR="008F5755" w:rsidRDefault="008F5755">
            <w:pPr>
              <w:adjustRightInd w:val="0"/>
              <w:snapToGrid w:val="0"/>
              <w:jc w:val="center"/>
              <w:rPr>
                <w:rFonts w:ascii="仿宋_GB2312" w:eastAsia="仿宋_GB2312" w:hAnsi="仿宋_GB2312" w:cs="仿宋_GB2312"/>
                <w:bCs/>
                <w:sz w:val="28"/>
                <w:szCs w:val="28"/>
              </w:rPr>
            </w:pPr>
          </w:p>
        </w:tc>
        <w:tc>
          <w:tcPr>
            <w:tcW w:w="1094" w:type="dxa"/>
            <w:gridSpan w:val="2"/>
            <w:tcBorders>
              <w:top w:val="single" w:sz="4" w:space="0" w:color="auto"/>
              <w:left w:val="single" w:sz="4" w:space="0" w:color="auto"/>
              <w:bottom w:val="single" w:sz="4" w:space="0" w:color="auto"/>
            </w:tcBorders>
          </w:tcPr>
          <w:p w14:paraId="798AE252" w14:textId="77777777" w:rsidR="008F5755" w:rsidRDefault="008F5755">
            <w:pPr>
              <w:adjustRightInd w:val="0"/>
              <w:snapToGrid w:val="0"/>
              <w:jc w:val="center"/>
              <w:rPr>
                <w:rFonts w:ascii="仿宋_GB2312" w:eastAsia="仿宋_GB2312" w:hAnsi="仿宋_GB2312" w:cs="仿宋_GB2312"/>
                <w:bCs/>
                <w:sz w:val="28"/>
                <w:szCs w:val="28"/>
              </w:rPr>
            </w:pPr>
          </w:p>
        </w:tc>
        <w:tc>
          <w:tcPr>
            <w:tcW w:w="2224" w:type="dxa"/>
            <w:gridSpan w:val="4"/>
          </w:tcPr>
          <w:p w14:paraId="60195275" w14:textId="77777777" w:rsidR="008F5755" w:rsidRDefault="008F5755">
            <w:pPr>
              <w:adjustRightInd w:val="0"/>
              <w:snapToGrid w:val="0"/>
              <w:jc w:val="center"/>
              <w:rPr>
                <w:rFonts w:ascii="仿宋_GB2312" w:eastAsia="仿宋_GB2312" w:hAnsi="仿宋_GB2312" w:cs="仿宋_GB2312"/>
                <w:bCs/>
                <w:sz w:val="28"/>
                <w:szCs w:val="28"/>
              </w:rPr>
            </w:pPr>
          </w:p>
        </w:tc>
        <w:tc>
          <w:tcPr>
            <w:tcW w:w="1374" w:type="dxa"/>
            <w:gridSpan w:val="3"/>
          </w:tcPr>
          <w:p w14:paraId="467D3748" w14:textId="77777777" w:rsidR="008F5755" w:rsidRDefault="008F5755">
            <w:pPr>
              <w:adjustRightInd w:val="0"/>
              <w:snapToGrid w:val="0"/>
              <w:jc w:val="center"/>
              <w:rPr>
                <w:rFonts w:ascii="仿宋_GB2312" w:eastAsia="仿宋_GB2312" w:hAnsi="仿宋_GB2312" w:cs="仿宋_GB2312"/>
                <w:bCs/>
                <w:sz w:val="28"/>
                <w:szCs w:val="28"/>
              </w:rPr>
            </w:pPr>
          </w:p>
        </w:tc>
        <w:tc>
          <w:tcPr>
            <w:tcW w:w="1174" w:type="dxa"/>
            <w:gridSpan w:val="2"/>
            <w:tcBorders>
              <w:right w:val="single" w:sz="4" w:space="0" w:color="auto"/>
            </w:tcBorders>
          </w:tcPr>
          <w:p w14:paraId="4CBEAAC2" w14:textId="77777777" w:rsidR="008F5755" w:rsidRDefault="008F5755">
            <w:pPr>
              <w:adjustRightInd w:val="0"/>
              <w:snapToGrid w:val="0"/>
              <w:jc w:val="center"/>
              <w:rPr>
                <w:rFonts w:ascii="仿宋_GB2312" w:eastAsia="仿宋_GB2312" w:hAnsi="仿宋_GB2312" w:cs="仿宋_GB2312"/>
                <w:bCs/>
                <w:sz w:val="28"/>
                <w:szCs w:val="28"/>
              </w:rPr>
            </w:pPr>
          </w:p>
        </w:tc>
        <w:tc>
          <w:tcPr>
            <w:tcW w:w="1117" w:type="dxa"/>
            <w:gridSpan w:val="3"/>
            <w:tcBorders>
              <w:right w:val="single" w:sz="4" w:space="0" w:color="auto"/>
            </w:tcBorders>
          </w:tcPr>
          <w:p w14:paraId="49A9BA01" w14:textId="77777777" w:rsidR="008F5755" w:rsidRDefault="008F5755">
            <w:pPr>
              <w:adjustRightInd w:val="0"/>
              <w:snapToGrid w:val="0"/>
              <w:jc w:val="center"/>
              <w:rPr>
                <w:rFonts w:ascii="仿宋_GB2312" w:eastAsia="仿宋_GB2312" w:hAnsi="仿宋_GB2312" w:cs="仿宋_GB2312"/>
                <w:bCs/>
                <w:sz w:val="28"/>
                <w:szCs w:val="28"/>
              </w:rPr>
            </w:pPr>
          </w:p>
        </w:tc>
        <w:tc>
          <w:tcPr>
            <w:tcW w:w="1141" w:type="dxa"/>
            <w:gridSpan w:val="2"/>
            <w:tcBorders>
              <w:left w:val="single" w:sz="4" w:space="0" w:color="auto"/>
              <w:right w:val="single" w:sz="4" w:space="0" w:color="auto"/>
            </w:tcBorders>
          </w:tcPr>
          <w:p w14:paraId="0F5196ED" w14:textId="77777777" w:rsidR="008F5755" w:rsidRDefault="008F5755">
            <w:pPr>
              <w:adjustRightInd w:val="0"/>
              <w:snapToGrid w:val="0"/>
              <w:jc w:val="center"/>
              <w:rPr>
                <w:rFonts w:ascii="仿宋_GB2312" w:eastAsia="仿宋_GB2312" w:hAnsi="仿宋_GB2312" w:cs="仿宋_GB2312"/>
                <w:bCs/>
                <w:sz w:val="28"/>
                <w:szCs w:val="28"/>
              </w:rPr>
            </w:pPr>
          </w:p>
        </w:tc>
        <w:tc>
          <w:tcPr>
            <w:tcW w:w="1474" w:type="dxa"/>
          </w:tcPr>
          <w:p w14:paraId="4817BE6A" w14:textId="77777777" w:rsidR="008F5755" w:rsidRDefault="008F5755">
            <w:pPr>
              <w:adjustRightInd w:val="0"/>
              <w:snapToGrid w:val="0"/>
              <w:jc w:val="center"/>
              <w:rPr>
                <w:rFonts w:ascii="仿宋_GB2312" w:eastAsia="仿宋_GB2312" w:hAnsi="仿宋_GB2312" w:cs="仿宋_GB2312"/>
                <w:bCs/>
                <w:sz w:val="28"/>
                <w:szCs w:val="28"/>
              </w:rPr>
            </w:pPr>
          </w:p>
        </w:tc>
      </w:tr>
      <w:tr w:rsidR="008F5755" w14:paraId="55D51E33" w14:textId="77777777">
        <w:trPr>
          <w:jc w:val="center"/>
        </w:trPr>
        <w:tc>
          <w:tcPr>
            <w:tcW w:w="1318" w:type="dxa"/>
            <w:tcBorders>
              <w:right w:val="single" w:sz="4" w:space="0" w:color="auto"/>
            </w:tcBorders>
            <w:vAlign w:val="center"/>
          </w:tcPr>
          <w:p w14:paraId="1DA17364"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紧急</w:t>
            </w:r>
          </w:p>
          <w:p w14:paraId="55D49766"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联系人</w:t>
            </w:r>
          </w:p>
        </w:tc>
        <w:tc>
          <w:tcPr>
            <w:tcW w:w="1094" w:type="dxa"/>
            <w:gridSpan w:val="2"/>
            <w:tcBorders>
              <w:right w:val="single" w:sz="4" w:space="0" w:color="auto"/>
            </w:tcBorders>
            <w:vAlign w:val="center"/>
          </w:tcPr>
          <w:p w14:paraId="57C0F640" w14:textId="77777777" w:rsidR="008F5755" w:rsidRDefault="008F5755">
            <w:pPr>
              <w:adjustRightInd w:val="0"/>
              <w:snapToGrid w:val="0"/>
              <w:jc w:val="center"/>
              <w:rPr>
                <w:rFonts w:ascii="仿宋_GB2312" w:eastAsia="仿宋_GB2312" w:hAnsi="仿宋_GB2312" w:cs="仿宋_GB2312"/>
                <w:bCs/>
                <w:sz w:val="28"/>
                <w:szCs w:val="28"/>
              </w:rPr>
            </w:pPr>
          </w:p>
        </w:tc>
        <w:tc>
          <w:tcPr>
            <w:tcW w:w="1057" w:type="dxa"/>
            <w:gridSpan w:val="3"/>
            <w:tcBorders>
              <w:right w:val="single" w:sz="4" w:space="0" w:color="auto"/>
            </w:tcBorders>
            <w:vAlign w:val="center"/>
          </w:tcPr>
          <w:p w14:paraId="20B3D90F"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与本人关系</w:t>
            </w:r>
          </w:p>
        </w:tc>
        <w:tc>
          <w:tcPr>
            <w:tcW w:w="1167" w:type="dxa"/>
            <w:tcBorders>
              <w:left w:val="single" w:sz="4" w:space="0" w:color="auto"/>
              <w:right w:val="single" w:sz="4" w:space="0" w:color="auto"/>
            </w:tcBorders>
            <w:vAlign w:val="center"/>
          </w:tcPr>
          <w:p w14:paraId="2E9AC5D4" w14:textId="77777777" w:rsidR="008F5755" w:rsidRDefault="008F5755">
            <w:pPr>
              <w:adjustRightInd w:val="0"/>
              <w:snapToGrid w:val="0"/>
              <w:jc w:val="center"/>
              <w:rPr>
                <w:rFonts w:ascii="仿宋_GB2312" w:eastAsia="仿宋_GB2312" w:hAnsi="仿宋_GB2312" w:cs="仿宋_GB2312"/>
                <w:bCs/>
                <w:sz w:val="28"/>
                <w:szCs w:val="28"/>
              </w:rPr>
            </w:pPr>
          </w:p>
        </w:tc>
        <w:tc>
          <w:tcPr>
            <w:tcW w:w="1035" w:type="dxa"/>
            <w:gridSpan w:val="2"/>
            <w:tcBorders>
              <w:left w:val="single" w:sz="4" w:space="0" w:color="auto"/>
              <w:right w:val="single" w:sz="4" w:space="0" w:color="auto"/>
            </w:tcBorders>
            <w:vAlign w:val="center"/>
          </w:tcPr>
          <w:p w14:paraId="02A42465"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工作单位</w:t>
            </w:r>
          </w:p>
        </w:tc>
        <w:tc>
          <w:tcPr>
            <w:tcW w:w="2231" w:type="dxa"/>
            <w:gridSpan w:val="4"/>
            <w:tcBorders>
              <w:left w:val="single" w:sz="4" w:space="0" w:color="auto"/>
              <w:right w:val="single" w:sz="4" w:space="0" w:color="auto"/>
            </w:tcBorders>
            <w:vAlign w:val="center"/>
          </w:tcPr>
          <w:p w14:paraId="6E14EA04" w14:textId="77777777" w:rsidR="008F5755" w:rsidRDefault="008F5755">
            <w:pPr>
              <w:adjustRightInd w:val="0"/>
              <w:snapToGrid w:val="0"/>
              <w:jc w:val="center"/>
              <w:rPr>
                <w:rFonts w:ascii="仿宋_GB2312" w:eastAsia="仿宋_GB2312" w:hAnsi="仿宋_GB2312" w:cs="仿宋_GB2312"/>
                <w:bCs/>
                <w:sz w:val="28"/>
                <w:szCs w:val="28"/>
              </w:rPr>
            </w:pPr>
          </w:p>
        </w:tc>
        <w:tc>
          <w:tcPr>
            <w:tcW w:w="1540" w:type="dxa"/>
            <w:gridSpan w:val="4"/>
            <w:tcBorders>
              <w:left w:val="single" w:sz="4" w:space="0" w:color="auto"/>
              <w:right w:val="single" w:sz="4" w:space="0" w:color="auto"/>
            </w:tcBorders>
            <w:vAlign w:val="center"/>
          </w:tcPr>
          <w:p w14:paraId="3362858E"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联系电话</w:t>
            </w:r>
          </w:p>
        </w:tc>
        <w:tc>
          <w:tcPr>
            <w:tcW w:w="1474" w:type="dxa"/>
            <w:tcBorders>
              <w:left w:val="single" w:sz="4" w:space="0" w:color="auto"/>
            </w:tcBorders>
            <w:vAlign w:val="center"/>
          </w:tcPr>
          <w:p w14:paraId="65AA6AEE" w14:textId="77777777" w:rsidR="008F5755" w:rsidRDefault="008F5755">
            <w:pPr>
              <w:adjustRightInd w:val="0"/>
              <w:snapToGrid w:val="0"/>
              <w:jc w:val="center"/>
              <w:rPr>
                <w:rFonts w:ascii="仿宋_GB2312" w:eastAsia="仿宋_GB2312" w:hAnsi="仿宋_GB2312" w:cs="仿宋_GB2312"/>
                <w:bCs/>
                <w:sz w:val="28"/>
                <w:szCs w:val="28"/>
              </w:rPr>
            </w:pPr>
          </w:p>
        </w:tc>
      </w:tr>
      <w:tr w:rsidR="008F5755" w14:paraId="2563EF32" w14:textId="77777777">
        <w:trPr>
          <w:trHeight w:val="567"/>
          <w:jc w:val="center"/>
        </w:trPr>
        <w:tc>
          <w:tcPr>
            <w:tcW w:w="1318" w:type="dxa"/>
            <w:vMerge w:val="restart"/>
            <w:vAlign w:val="center"/>
          </w:tcPr>
          <w:p w14:paraId="6BF48063"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家庭成员</w:t>
            </w:r>
          </w:p>
        </w:tc>
        <w:tc>
          <w:tcPr>
            <w:tcW w:w="1094" w:type="dxa"/>
            <w:gridSpan w:val="2"/>
            <w:vAlign w:val="center"/>
          </w:tcPr>
          <w:p w14:paraId="1DEE4B74"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姓名</w:t>
            </w:r>
          </w:p>
        </w:tc>
        <w:tc>
          <w:tcPr>
            <w:tcW w:w="1057" w:type="dxa"/>
            <w:gridSpan w:val="3"/>
            <w:vAlign w:val="center"/>
          </w:tcPr>
          <w:p w14:paraId="59D173C9"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年龄</w:t>
            </w:r>
          </w:p>
        </w:tc>
        <w:tc>
          <w:tcPr>
            <w:tcW w:w="2202" w:type="dxa"/>
            <w:gridSpan w:val="3"/>
            <w:vAlign w:val="center"/>
          </w:tcPr>
          <w:p w14:paraId="5353CD45"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与本人关系</w:t>
            </w:r>
          </w:p>
        </w:tc>
        <w:tc>
          <w:tcPr>
            <w:tcW w:w="2231" w:type="dxa"/>
            <w:gridSpan w:val="4"/>
            <w:vAlign w:val="center"/>
          </w:tcPr>
          <w:p w14:paraId="50F6B572"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工作单位及职务</w:t>
            </w:r>
          </w:p>
        </w:tc>
        <w:tc>
          <w:tcPr>
            <w:tcW w:w="3014" w:type="dxa"/>
            <w:gridSpan w:val="5"/>
            <w:vAlign w:val="center"/>
          </w:tcPr>
          <w:p w14:paraId="239BA70A"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联系电话</w:t>
            </w:r>
          </w:p>
        </w:tc>
      </w:tr>
      <w:tr w:rsidR="008F5755" w14:paraId="20A20C2C" w14:textId="77777777">
        <w:trPr>
          <w:trHeight w:val="567"/>
          <w:jc w:val="center"/>
        </w:trPr>
        <w:tc>
          <w:tcPr>
            <w:tcW w:w="1318" w:type="dxa"/>
            <w:vMerge/>
            <w:vAlign w:val="center"/>
          </w:tcPr>
          <w:p w14:paraId="05DC0C5C" w14:textId="77777777" w:rsidR="008F5755" w:rsidRDefault="008F5755">
            <w:pPr>
              <w:adjustRightInd w:val="0"/>
              <w:snapToGrid w:val="0"/>
              <w:jc w:val="center"/>
              <w:rPr>
                <w:rFonts w:ascii="仿宋_GB2312" w:eastAsia="仿宋_GB2312" w:hAnsi="仿宋_GB2312" w:cs="仿宋_GB2312"/>
                <w:bCs/>
                <w:sz w:val="28"/>
                <w:szCs w:val="28"/>
              </w:rPr>
            </w:pPr>
          </w:p>
        </w:tc>
        <w:tc>
          <w:tcPr>
            <w:tcW w:w="1094" w:type="dxa"/>
            <w:gridSpan w:val="2"/>
            <w:vAlign w:val="center"/>
          </w:tcPr>
          <w:p w14:paraId="65D2EBED" w14:textId="77777777" w:rsidR="008F5755" w:rsidRDefault="008F5755">
            <w:pPr>
              <w:adjustRightInd w:val="0"/>
              <w:snapToGrid w:val="0"/>
              <w:jc w:val="center"/>
              <w:rPr>
                <w:rFonts w:ascii="仿宋_GB2312" w:eastAsia="仿宋_GB2312" w:hAnsi="仿宋_GB2312" w:cs="仿宋_GB2312"/>
                <w:bCs/>
                <w:sz w:val="28"/>
                <w:szCs w:val="28"/>
              </w:rPr>
            </w:pPr>
          </w:p>
        </w:tc>
        <w:tc>
          <w:tcPr>
            <w:tcW w:w="1057" w:type="dxa"/>
            <w:gridSpan w:val="3"/>
            <w:vAlign w:val="center"/>
          </w:tcPr>
          <w:p w14:paraId="67B1E060" w14:textId="77777777" w:rsidR="008F5755" w:rsidRDefault="008F5755">
            <w:pPr>
              <w:adjustRightInd w:val="0"/>
              <w:snapToGrid w:val="0"/>
              <w:jc w:val="center"/>
              <w:rPr>
                <w:rFonts w:ascii="仿宋_GB2312" w:eastAsia="仿宋_GB2312" w:hAnsi="仿宋_GB2312" w:cs="仿宋_GB2312"/>
                <w:bCs/>
                <w:sz w:val="28"/>
                <w:szCs w:val="28"/>
              </w:rPr>
            </w:pPr>
          </w:p>
        </w:tc>
        <w:tc>
          <w:tcPr>
            <w:tcW w:w="2202" w:type="dxa"/>
            <w:gridSpan w:val="3"/>
            <w:vAlign w:val="center"/>
          </w:tcPr>
          <w:p w14:paraId="2DF9B7B1" w14:textId="77777777" w:rsidR="008F5755" w:rsidRDefault="008F5755">
            <w:pPr>
              <w:adjustRightInd w:val="0"/>
              <w:snapToGrid w:val="0"/>
              <w:jc w:val="center"/>
              <w:rPr>
                <w:rFonts w:ascii="仿宋_GB2312" w:eastAsia="仿宋_GB2312" w:hAnsi="仿宋_GB2312" w:cs="仿宋_GB2312"/>
                <w:bCs/>
                <w:sz w:val="28"/>
                <w:szCs w:val="28"/>
              </w:rPr>
            </w:pPr>
          </w:p>
        </w:tc>
        <w:tc>
          <w:tcPr>
            <w:tcW w:w="2231" w:type="dxa"/>
            <w:gridSpan w:val="4"/>
            <w:vAlign w:val="center"/>
          </w:tcPr>
          <w:p w14:paraId="6008BB98" w14:textId="77777777" w:rsidR="008F5755" w:rsidRDefault="008F5755">
            <w:pPr>
              <w:adjustRightInd w:val="0"/>
              <w:snapToGrid w:val="0"/>
              <w:jc w:val="center"/>
              <w:rPr>
                <w:rFonts w:ascii="仿宋_GB2312" w:eastAsia="仿宋_GB2312" w:hAnsi="仿宋_GB2312" w:cs="仿宋_GB2312"/>
                <w:bCs/>
                <w:sz w:val="28"/>
                <w:szCs w:val="28"/>
              </w:rPr>
            </w:pPr>
          </w:p>
        </w:tc>
        <w:tc>
          <w:tcPr>
            <w:tcW w:w="3014" w:type="dxa"/>
            <w:gridSpan w:val="5"/>
            <w:vAlign w:val="center"/>
          </w:tcPr>
          <w:p w14:paraId="4A119C32" w14:textId="77777777" w:rsidR="008F5755" w:rsidRDefault="008F5755">
            <w:pPr>
              <w:adjustRightInd w:val="0"/>
              <w:snapToGrid w:val="0"/>
              <w:jc w:val="center"/>
              <w:rPr>
                <w:rFonts w:ascii="仿宋_GB2312" w:eastAsia="仿宋_GB2312" w:hAnsi="仿宋_GB2312" w:cs="仿宋_GB2312"/>
                <w:bCs/>
                <w:sz w:val="28"/>
                <w:szCs w:val="28"/>
              </w:rPr>
            </w:pPr>
          </w:p>
        </w:tc>
      </w:tr>
      <w:tr w:rsidR="008F5755" w14:paraId="25A3711C" w14:textId="77777777">
        <w:trPr>
          <w:trHeight w:val="567"/>
          <w:jc w:val="center"/>
        </w:trPr>
        <w:tc>
          <w:tcPr>
            <w:tcW w:w="1318" w:type="dxa"/>
            <w:vMerge/>
            <w:vAlign w:val="center"/>
          </w:tcPr>
          <w:p w14:paraId="03B9BDF1" w14:textId="77777777" w:rsidR="008F5755" w:rsidRDefault="008F5755">
            <w:pPr>
              <w:adjustRightInd w:val="0"/>
              <w:snapToGrid w:val="0"/>
              <w:jc w:val="center"/>
              <w:rPr>
                <w:rFonts w:ascii="仿宋_GB2312" w:eastAsia="仿宋_GB2312" w:hAnsi="仿宋_GB2312" w:cs="仿宋_GB2312"/>
                <w:bCs/>
                <w:sz w:val="28"/>
                <w:szCs w:val="28"/>
              </w:rPr>
            </w:pPr>
          </w:p>
        </w:tc>
        <w:tc>
          <w:tcPr>
            <w:tcW w:w="1094" w:type="dxa"/>
            <w:gridSpan w:val="2"/>
            <w:vAlign w:val="center"/>
          </w:tcPr>
          <w:p w14:paraId="07B884BF" w14:textId="77777777" w:rsidR="008F5755" w:rsidRDefault="008F5755">
            <w:pPr>
              <w:adjustRightInd w:val="0"/>
              <w:snapToGrid w:val="0"/>
              <w:jc w:val="center"/>
              <w:rPr>
                <w:rFonts w:ascii="仿宋_GB2312" w:eastAsia="仿宋_GB2312" w:hAnsi="仿宋_GB2312" w:cs="仿宋_GB2312"/>
                <w:bCs/>
                <w:sz w:val="28"/>
                <w:szCs w:val="28"/>
              </w:rPr>
            </w:pPr>
          </w:p>
        </w:tc>
        <w:tc>
          <w:tcPr>
            <w:tcW w:w="1057" w:type="dxa"/>
            <w:gridSpan w:val="3"/>
            <w:vAlign w:val="center"/>
          </w:tcPr>
          <w:p w14:paraId="4CC93DB9" w14:textId="77777777" w:rsidR="008F5755" w:rsidRDefault="008F5755">
            <w:pPr>
              <w:adjustRightInd w:val="0"/>
              <w:snapToGrid w:val="0"/>
              <w:jc w:val="center"/>
              <w:rPr>
                <w:rFonts w:ascii="仿宋_GB2312" w:eastAsia="仿宋_GB2312" w:hAnsi="仿宋_GB2312" w:cs="仿宋_GB2312"/>
                <w:bCs/>
                <w:sz w:val="28"/>
                <w:szCs w:val="28"/>
              </w:rPr>
            </w:pPr>
          </w:p>
        </w:tc>
        <w:tc>
          <w:tcPr>
            <w:tcW w:w="2202" w:type="dxa"/>
            <w:gridSpan w:val="3"/>
            <w:vAlign w:val="center"/>
          </w:tcPr>
          <w:p w14:paraId="5F51ADBC" w14:textId="77777777" w:rsidR="008F5755" w:rsidRDefault="008F5755">
            <w:pPr>
              <w:adjustRightInd w:val="0"/>
              <w:snapToGrid w:val="0"/>
              <w:jc w:val="center"/>
              <w:rPr>
                <w:rFonts w:ascii="仿宋_GB2312" w:eastAsia="仿宋_GB2312" w:hAnsi="仿宋_GB2312" w:cs="仿宋_GB2312"/>
                <w:bCs/>
                <w:sz w:val="28"/>
                <w:szCs w:val="28"/>
              </w:rPr>
            </w:pPr>
          </w:p>
        </w:tc>
        <w:tc>
          <w:tcPr>
            <w:tcW w:w="2231" w:type="dxa"/>
            <w:gridSpan w:val="4"/>
            <w:vAlign w:val="center"/>
          </w:tcPr>
          <w:p w14:paraId="5B82E2BB" w14:textId="77777777" w:rsidR="008F5755" w:rsidRDefault="008F5755">
            <w:pPr>
              <w:adjustRightInd w:val="0"/>
              <w:snapToGrid w:val="0"/>
              <w:jc w:val="center"/>
              <w:rPr>
                <w:rFonts w:ascii="仿宋_GB2312" w:eastAsia="仿宋_GB2312" w:hAnsi="仿宋_GB2312" w:cs="仿宋_GB2312"/>
                <w:bCs/>
                <w:sz w:val="28"/>
                <w:szCs w:val="28"/>
              </w:rPr>
            </w:pPr>
          </w:p>
        </w:tc>
        <w:tc>
          <w:tcPr>
            <w:tcW w:w="3014" w:type="dxa"/>
            <w:gridSpan w:val="5"/>
            <w:vAlign w:val="center"/>
          </w:tcPr>
          <w:p w14:paraId="47410D2E" w14:textId="77777777" w:rsidR="008F5755" w:rsidRDefault="008F5755">
            <w:pPr>
              <w:adjustRightInd w:val="0"/>
              <w:snapToGrid w:val="0"/>
              <w:jc w:val="center"/>
              <w:rPr>
                <w:rFonts w:ascii="仿宋_GB2312" w:eastAsia="仿宋_GB2312" w:hAnsi="仿宋_GB2312" w:cs="仿宋_GB2312"/>
                <w:bCs/>
                <w:sz w:val="28"/>
                <w:szCs w:val="28"/>
              </w:rPr>
            </w:pPr>
          </w:p>
        </w:tc>
      </w:tr>
      <w:tr w:rsidR="008F5755" w14:paraId="0D120812" w14:textId="77777777">
        <w:trPr>
          <w:trHeight w:val="567"/>
          <w:jc w:val="center"/>
        </w:trPr>
        <w:tc>
          <w:tcPr>
            <w:tcW w:w="1318" w:type="dxa"/>
            <w:vMerge/>
            <w:vAlign w:val="center"/>
          </w:tcPr>
          <w:p w14:paraId="0A36F905" w14:textId="77777777" w:rsidR="008F5755" w:rsidRDefault="008F5755">
            <w:pPr>
              <w:adjustRightInd w:val="0"/>
              <w:snapToGrid w:val="0"/>
              <w:jc w:val="center"/>
              <w:rPr>
                <w:rFonts w:ascii="仿宋_GB2312" w:eastAsia="仿宋_GB2312" w:hAnsi="仿宋_GB2312" w:cs="仿宋_GB2312"/>
                <w:bCs/>
                <w:sz w:val="28"/>
                <w:szCs w:val="28"/>
              </w:rPr>
            </w:pPr>
          </w:p>
        </w:tc>
        <w:tc>
          <w:tcPr>
            <w:tcW w:w="1094" w:type="dxa"/>
            <w:gridSpan w:val="2"/>
            <w:vAlign w:val="center"/>
          </w:tcPr>
          <w:p w14:paraId="79FBF0FB" w14:textId="77777777" w:rsidR="008F5755" w:rsidRDefault="008F5755">
            <w:pPr>
              <w:adjustRightInd w:val="0"/>
              <w:snapToGrid w:val="0"/>
              <w:jc w:val="center"/>
              <w:rPr>
                <w:rFonts w:ascii="仿宋_GB2312" w:eastAsia="仿宋_GB2312" w:hAnsi="仿宋_GB2312" w:cs="仿宋_GB2312"/>
                <w:bCs/>
                <w:sz w:val="28"/>
                <w:szCs w:val="28"/>
              </w:rPr>
            </w:pPr>
          </w:p>
        </w:tc>
        <w:tc>
          <w:tcPr>
            <w:tcW w:w="1057" w:type="dxa"/>
            <w:gridSpan w:val="3"/>
            <w:vAlign w:val="center"/>
          </w:tcPr>
          <w:p w14:paraId="5158C7EA" w14:textId="77777777" w:rsidR="008F5755" w:rsidRDefault="008F5755">
            <w:pPr>
              <w:adjustRightInd w:val="0"/>
              <w:snapToGrid w:val="0"/>
              <w:jc w:val="center"/>
              <w:rPr>
                <w:rFonts w:ascii="仿宋_GB2312" w:eastAsia="仿宋_GB2312" w:hAnsi="仿宋_GB2312" w:cs="仿宋_GB2312"/>
                <w:bCs/>
                <w:sz w:val="28"/>
                <w:szCs w:val="28"/>
              </w:rPr>
            </w:pPr>
          </w:p>
        </w:tc>
        <w:tc>
          <w:tcPr>
            <w:tcW w:w="2202" w:type="dxa"/>
            <w:gridSpan w:val="3"/>
            <w:vAlign w:val="center"/>
          </w:tcPr>
          <w:p w14:paraId="55FA4A3A" w14:textId="77777777" w:rsidR="008F5755" w:rsidRDefault="008F5755">
            <w:pPr>
              <w:adjustRightInd w:val="0"/>
              <w:snapToGrid w:val="0"/>
              <w:jc w:val="center"/>
              <w:rPr>
                <w:rFonts w:ascii="仿宋_GB2312" w:eastAsia="仿宋_GB2312" w:hAnsi="仿宋_GB2312" w:cs="仿宋_GB2312"/>
                <w:bCs/>
                <w:sz w:val="28"/>
                <w:szCs w:val="28"/>
              </w:rPr>
            </w:pPr>
          </w:p>
        </w:tc>
        <w:tc>
          <w:tcPr>
            <w:tcW w:w="2231" w:type="dxa"/>
            <w:gridSpan w:val="4"/>
            <w:vAlign w:val="center"/>
          </w:tcPr>
          <w:p w14:paraId="7DFE7453" w14:textId="77777777" w:rsidR="008F5755" w:rsidRDefault="008F5755">
            <w:pPr>
              <w:adjustRightInd w:val="0"/>
              <w:snapToGrid w:val="0"/>
              <w:jc w:val="center"/>
              <w:rPr>
                <w:rFonts w:ascii="仿宋_GB2312" w:eastAsia="仿宋_GB2312" w:hAnsi="仿宋_GB2312" w:cs="仿宋_GB2312"/>
                <w:bCs/>
                <w:sz w:val="28"/>
                <w:szCs w:val="28"/>
              </w:rPr>
            </w:pPr>
          </w:p>
        </w:tc>
        <w:tc>
          <w:tcPr>
            <w:tcW w:w="3014" w:type="dxa"/>
            <w:gridSpan w:val="5"/>
            <w:vAlign w:val="center"/>
          </w:tcPr>
          <w:p w14:paraId="25C18B84" w14:textId="77777777" w:rsidR="008F5755" w:rsidRDefault="008F5755">
            <w:pPr>
              <w:adjustRightInd w:val="0"/>
              <w:snapToGrid w:val="0"/>
              <w:jc w:val="center"/>
              <w:rPr>
                <w:rFonts w:ascii="仿宋_GB2312" w:eastAsia="仿宋_GB2312" w:hAnsi="仿宋_GB2312" w:cs="仿宋_GB2312"/>
                <w:bCs/>
                <w:sz w:val="28"/>
                <w:szCs w:val="28"/>
              </w:rPr>
            </w:pPr>
          </w:p>
        </w:tc>
      </w:tr>
      <w:tr w:rsidR="008F5755" w14:paraId="2AD69A70" w14:textId="77777777">
        <w:trPr>
          <w:trHeight w:val="567"/>
          <w:jc w:val="center"/>
        </w:trPr>
        <w:tc>
          <w:tcPr>
            <w:tcW w:w="1318" w:type="dxa"/>
            <w:vMerge/>
            <w:vAlign w:val="center"/>
          </w:tcPr>
          <w:p w14:paraId="07CC4819" w14:textId="77777777" w:rsidR="008F5755" w:rsidRDefault="008F5755">
            <w:pPr>
              <w:adjustRightInd w:val="0"/>
              <w:snapToGrid w:val="0"/>
              <w:jc w:val="center"/>
              <w:rPr>
                <w:rFonts w:ascii="仿宋_GB2312" w:eastAsia="仿宋_GB2312" w:hAnsi="仿宋_GB2312" w:cs="仿宋_GB2312"/>
                <w:bCs/>
                <w:sz w:val="28"/>
                <w:szCs w:val="28"/>
              </w:rPr>
            </w:pPr>
          </w:p>
        </w:tc>
        <w:tc>
          <w:tcPr>
            <w:tcW w:w="1094" w:type="dxa"/>
            <w:gridSpan w:val="2"/>
            <w:vAlign w:val="center"/>
          </w:tcPr>
          <w:p w14:paraId="42F6AB58" w14:textId="77777777" w:rsidR="008F5755" w:rsidRDefault="008F5755">
            <w:pPr>
              <w:adjustRightInd w:val="0"/>
              <w:snapToGrid w:val="0"/>
              <w:jc w:val="center"/>
              <w:rPr>
                <w:rFonts w:ascii="仿宋_GB2312" w:eastAsia="仿宋_GB2312" w:hAnsi="仿宋_GB2312" w:cs="仿宋_GB2312"/>
                <w:bCs/>
                <w:sz w:val="28"/>
                <w:szCs w:val="28"/>
              </w:rPr>
            </w:pPr>
          </w:p>
        </w:tc>
        <w:tc>
          <w:tcPr>
            <w:tcW w:w="1057" w:type="dxa"/>
            <w:gridSpan w:val="3"/>
            <w:vAlign w:val="center"/>
          </w:tcPr>
          <w:p w14:paraId="0C1814A8" w14:textId="77777777" w:rsidR="008F5755" w:rsidRDefault="008F5755">
            <w:pPr>
              <w:adjustRightInd w:val="0"/>
              <w:snapToGrid w:val="0"/>
              <w:jc w:val="center"/>
              <w:rPr>
                <w:rFonts w:ascii="仿宋_GB2312" w:eastAsia="仿宋_GB2312" w:hAnsi="仿宋_GB2312" w:cs="仿宋_GB2312"/>
                <w:bCs/>
                <w:sz w:val="28"/>
                <w:szCs w:val="28"/>
              </w:rPr>
            </w:pPr>
          </w:p>
        </w:tc>
        <w:tc>
          <w:tcPr>
            <w:tcW w:w="2202" w:type="dxa"/>
            <w:gridSpan w:val="3"/>
            <w:vAlign w:val="center"/>
          </w:tcPr>
          <w:p w14:paraId="12DD21AA" w14:textId="77777777" w:rsidR="008F5755" w:rsidRDefault="008F5755">
            <w:pPr>
              <w:adjustRightInd w:val="0"/>
              <w:snapToGrid w:val="0"/>
              <w:jc w:val="center"/>
              <w:rPr>
                <w:rFonts w:ascii="仿宋_GB2312" w:eastAsia="仿宋_GB2312" w:hAnsi="仿宋_GB2312" w:cs="仿宋_GB2312"/>
                <w:bCs/>
                <w:sz w:val="28"/>
                <w:szCs w:val="28"/>
              </w:rPr>
            </w:pPr>
          </w:p>
        </w:tc>
        <w:tc>
          <w:tcPr>
            <w:tcW w:w="2231" w:type="dxa"/>
            <w:gridSpan w:val="4"/>
            <w:vAlign w:val="center"/>
          </w:tcPr>
          <w:p w14:paraId="486125D0" w14:textId="77777777" w:rsidR="008F5755" w:rsidRDefault="008F5755">
            <w:pPr>
              <w:adjustRightInd w:val="0"/>
              <w:snapToGrid w:val="0"/>
              <w:jc w:val="center"/>
              <w:rPr>
                <w:rFonts w:ascii="仿宋_GB2312" w:eastAsia="仿宋_GB2312" w:hAnsi="仿宋_GB2312" w:cs="仿宋_GB2312"/>
                <w:bCs/>
                <w:sz w:val="28"/>
                <w:szCs w:val="28"/>
              </w:rPr>
            </w:pPr>
          </w:p>
        </w:tc>
        <w:tc>
          <w:tcPr>
            <w:tcW w:w="3014" w:type="dxa"/>
            <w:gridSpan w:val="5"/>
            <w:vAlign w:val="center"/>
          </w:tcPr>
          <w:p w14:paraId="51F47919" w14:textId="77777777" w:rsidR="008F5755" w:rsidRDefault="008F5755">
            <w:pPr>
              <w:adjustRightInd w:val="0"/>
              <w:snapToGrid w:val="0"/>
              <w:jc w:val="center"/>
              <w:rPr>
                <w:rFonts w:ascii="仿宋_GB2312" w:eastAsia="仿宋_GB2312" w:hAnsi="仿宋_GB2312" w:cs="仿宋_GB2312"/>
                <w:bCs/>
                <w:sz w:val="28"/>
                <w:szCs w:val="28"/>
              </w:rPr>
            </w:pPr>
          </w:p>
        </w:tc>
      </w:tr>
      <w:tr w:rsidR="008F5755" w14:paraId="7B8AB311" w14:textId="77777777">
        <w:trPr>
          <w:trHeight w:val="521"/>
          <w:jc w:val="center"/>
        </w:trPr>
        <w:tc>
          <w:tcPr>
            <w:tcW w:w="1548" w:type="dxa"/>
            <w:gridSpan w:val="2"/>
            <w:tcBorders>
              <w:right w:val="single" w:sz="4" w:space="0" w:color="auto"/>
            </w:tcBorders>
            <w:vAlign w:val="center"/>
          </w:tcPr>
          <w:p w14:paraId="05EF72D0" w14:textId="77777777" w:rsidR="008F5755" w:rsidRDefault="00C34509">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薪酬要求</w:t>
            </w:r>
          </w:p>
        </w:tc>
        <w:tc>
          <w:tcPr>
            <w:tcW w:w="9368" w:type="dxa"/>
            <w:gridSpan w:val="16"/>
            <w:tcBorders>
              <w:left w:val="single" w:sz="4" w:space="0" w:color="auto"/>
            </w:tcBorders>
            <w:vAlign w:val="center"/>
          </w:tcPr>
          <w:p w14:paraId="4E144AE9" w14:textId="77777777" w:rsidR="008F5755" w:rsidRDefault="00C34509">
            <w:pPr>
              <w:adjustRightInd w:val="0"/>
              <w:snapToGrid w:val="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月薪标准不低于（</w:t>
            </w:r>
            <w:r>
              <w:rPr>
                <w:rFonts w:ascii="仿宋_GB2312" w:eastAsia="仿宋_GB2312" w:hAnsi="仿宋_GB2312" w:cs="仿宋_GB2312"/>
                <w:bCs/>
                <w:sz w:val="28"/>
                <w:szCs w:val="28"/>
              </w:rPr>
              <w:t xml:space="preserve">                </w:t>
            </w:r>
            <w:r>
              <w:rPr>
                <w:rFonts w:ascii="仿宋_GB2312" w:eastAsia="仿宋_GB2312" w:hAnsi="仿宋_GB2312" w:cs="仿宋_GB2312" w:hint="eastAsia"/>
                <w:bCs/>
                <w:sz w:val="28"/>
                <w:szCs w:val="28"/>
              </w:rPr>
              <w:t>），税前年收入不低于（</w:t>
            </w:r>
            <w:r>
              <w:rPr>
                <w:rFonts w:ascii="仿宋_GB2312" w:eastAsia="仿宋_GB2312" w:hAnsi="仿宋_GB2312" w:cs="仿宋_GB2312"/>
                <w:bCs/>
                <w:sz w:val="28"/>
                <w:szCs w:val="28"/>
              </w:rPr>
              <w:t xml:space="preserve">                </w:t>
            </w:r>
            <w:r>
              <w:rPr>
                <w:rFonts w:ascii="仿宋_GB2312" w:eastAsia="仿宋_GB2312" w:hAnsi="仿宋_GB2312" w:cs="仿宋_GB2312" w:hint="eastAsia"/>
                <w:bCs/>
                <w:sz w:val="28"/>
                <w:szCs w:val="28"/>
              </w:rPr>
              <w:t>）</w:t>
            </w:r>
          </w:p>
        </w:tc>
      </w:tr>
      <w:tr w:rsidR="008F5755" w14:paraId="125CC8F1" w14:textId="77777777">
        <w:trPr>
          <w:trHeight w:val="3677"/>
          <w:jc w:val="center"/>
        </w:trPr>
        <w:tc>
          <w:tcPr>
            <w:tcW w:w="10916" w:type="dxa"/>
            <w:gridSpan w:val="18"/>
          </w:tcPr>
          <w:p w14:paraId="13049EFF" w14:textId="77777777" w:rsidR="008F5755" w:rsidRDefault="008F5755">
            <w:pPr>
              <w:adjustRightInd w:val="0"/>
              <w:snapToGrid w:val="0"/>
              <w:jc w:val="left"/>
              <w:rPr>
                <w:rFonts w:ascii="仿宋_GB2312" w:eastAsia="仿宋_GB2312" w:hAnsi="仿宋_GB2312" w:cs="仿宋_GB2312"/>
                <w:bCs/>
                <w:sz w:val="28"/>
                <w:szCs w:val="28"/>
              </w:rPr>
            </w:pPr>
          </w:p>
          <w:p w14:paraId="33544E04" w14:textId="77777777" w:rsidR="008F5755" w:rsidRDefault="00C34509">
            <w:pPr>
              <w:adjustRightInd w:val="0"/>
              <w:snapToGrid w:val="0"/>
              <w:ind w:firstLineChars="200" w:firstLine="552"/>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本人承诺所填写资料真实有效，如有虚假，一经查实即取消面试及录用资格，如已聘用则依法解除聘用劳动合同。</w:t>
            </w:r>
          </w:p>
          <w:p w14:paraId="4441BDD4" w14:textId="77777777" w:rsidR="008F5755" w:rsidRDefault="00C34509">
            <w:pPr>
              <w:adjustRightInd w:val="0"/>
              <w:snapToGrid w:val="0"/>
              <w:jc w:val="left"/>
              <w:rPr>
                <w:rFonts w:ascii="仿宋_GB2312" w:eastAsia="仿宋_GB2312" w:hAnsi="仿宋_GB2312" w:cs="仿宋_GB2312"/>
                <w:bCs/>
                <w:sz w:val="28"/>
                <w:szCs w:val="28"/>
              </w:rPr>
            </w:pPr>
            <w:r>
              <w:rPr>
                <w:rFonts w:ascii="仿宋_GB2312" w:eastAsia="仿宋_GB2312" w:hAnsi="仿宋_GB2312" w:cs="仿宋_GB2312"/>
                <w:bCs/>
                <w:sz w:val="28"/>
                <w:szCs w:val="28"/>
              </w:rPr>
              <w:t xml:space="preserve">                                                        </w:t>
            </w:r>
          </w:p>
          <w:p w14:paraId="291C47B5" w14:textId="77777777" w:rsidR="008F5755" w:rsidRDefault="008F5755">
            <w:pPr>
              <w:adjustRightInd w:val="0"/>
              <w:snapToGrid w:val="0"/>
              <w:jc w:val="left"/>
              <w:rPr>
                <w:rFonts w:ascii="仿宋_GB2312" w:eastAsia="仿宋_GB2312" w:hAnsi="仿宋_GB2312" w:cs="仿宋_GB2312"/>
                <w:bCs/>
                <w:sz w:val="28"/>
                <w:szCs w:val="28"/>
              </w:rPr>
            </w:pPr>
          </w:p>
          <w:p w14:paraId="3CF7AE7D" w14:textId="77777777" w:rsidR="008F5755" w:rsidRDefault="008F5755">
            <w:pPr>
              <w:adjustRightInd w:val="0"/>
              <w:snapToGrid w:val="0"/>
              <w:ind w:firstLineChars="3000" w:firstLine="8276"/>
              <w:jc w:val="left"/>
              <w:rPr>
                <w:rFonts w:ascii="仿宋_GB2312" w:eastAsia="仿宋_GB2312" w:hAnsi="仿宋_GB2312" w:cs="仿宋_GB2312"/>
                <w:bCs/>
                <w:sz w:val="28"/>
                <w:szCs w:val="28"/>
              </w:rPr>
            </w:pPr>
          </w:p>
          <w:p w14:paraId="04EDD30C" w14:textId="77777777" w:rsidR="008F5755" w:rsidRDefault="008F5755">
            <w:pPr>
              <w:adjustRightInd w:val="0"/>
              <w:snapToGrid w:val="0"/>
              <w:ind w:firstLineChars="3000" w:firstLine="8276"/>
              <w:jc w:val="left"/>
              <w:rPr>
                <w:rFonts w:ascii="仿宋_GB2312" w:eastAsia="仿宋_GB2312" w:hAnsi="仿宋_GB2312" w:cs="仿宋_GB2312"/>
                <w:bCs/>
                <w:sz w:val="28"/>
                <w:szCs w:val="28"/>
              </w:rPr>
            </w:pPr>
          </w:p>
          <w:p w14:paraId="32C61A79" w14:textId="77777777" w:rsidR="008F5755" w:rsidRDefault="00C34509">
            <w:pPr>
              <w:adjustRightInd w:val="0"/>
              <w:snapToGrid w:val="0"/>
              <w:spacing w:beforeLines="50" w:before="289" w:afterLines="50" w:after="289"/>
              <w:ind w:firstLineChars="1600" w:firstLine="4414"/>
              <w:jc w:val="left"/>
              <w:rPr>
                <w:rFonts w:ascii="仿宋_GB2312" w:eastAsia="仿宋_GB2312" w:hAnsi="仿宋_GB2312" w:cs="仿宋_GB2312"/>
                <w:bCs/>
                <w:sz w:val="28"/>
                <w:szCs w:val="28"/>
                <w:u w:val="single"/>
              </w:rPr>
            </w:pPr>
            <w:r>
              <w:rPr>
                <w:rFonts w:ascii="仿宋_GB2312" w:eastAsia="仿宋_GB2312" w:hAnsi="仿宋_GB2312" w:cs="仿宋_GB2312" w:hint="eastAsia"/>
                <w:bCs/>
                <w:sz w:val="28"/>
                <w:szCs w:val="28"/>
              </w:rPr>
              <w:t>申请人签名：</w:t>
            </w:r>
            <w:r>
              <w:rPr>
                <w:rFonts w:ascii="仿宋_GB2312" w:eastAsia="仿宋_GB2312" w:hAnsi="仿宋_GB2312" w:cs="仿宋_GB2312"/>
                <w:bCs/>
                <w:sz w:val="28"/>
                <w:szCs w:val="28"/>
                <w:u w:val="single"/>
              </w:rPr>
              <w:t xml:space="preserve">                   </w:t>
            </w:r>
          </w:p>
          <w:p w14:paraId="74F266C0" w14:textId="77777777" w:rsidR="008F5755" w:rsidRDefault="00C34509">
            <w:pPr>
              <w:adjustRightInd w:val="0"/>
              <w:snapToGrid w:val="0"/>
              <w:spacing w:beforeLines="50" w:before="289" w:afterLines="50" w:after="289"/>
              <w:ind w:firstLineChars="1900" w:firstLine="5241"/>
              <w:jc w:val="left"/>
              <w:rPr>
                <w:rFonts w:ascii="仿宋_GB2312" w:eastAsia="仿宋_GB2312" w:hAnsi="仿宋_GB2312" w:cs="仿宋_GB2312"/>
                <w:bCs/>
                <w:sz w:val="28"/>
                <w:szCs w:val="28"/>
                <w:u w:val="single"/>
              </w:rPr>
            </w:pPr>
            <w:r>
              <w:rPr>
                <w:rFonts w:ascii="仿宋_GB2312" w:eastAsia="仿宋_GB2312" w:hAnsi="仿宋_GB2312" w:cs="仿宋_GB2312" w:hint="eastAsia"/>
                <w:bCs/>
                <w:sz w:val="28"/>
                <w:szCs w:val="28"/>
              </w:rPr>
              <w:t>日期：</w:t>
            </w:r>
            <w:r>
              <w:rPr>
                <w:rFonts w:ascii="仿宋_GB2312" w:eastAsia="仿宋_GB2312" w:hAnsi="仿宋_GB2312" w:cs="仿宋_GB2312"/>
                <w:bCs/>
                <w:sz w:val="28"/>
                <w:szCs w:val="28"/>
                <w:u w:val="single"/>
              </w:rPr>
              <w:t xml:space="preserve">                   </w:t>
            </w:r>
          </w:p>
        </w:tc>
      </w:tr>
    </w:tbl>
    <w:p w14:paraId="0C957C54" w14:textId="77777777" w:rsidR="008F5755" w:rsidRDefault="008F5755">
      <w:pPr>
        <w:spacing w:line="560" w:lineRule="exact"/>
      </w:pPr>
    </w:p>
    <w:sectPr w:rsidR="008F5755">
      <w:pgSz w:w="11906" w:h="16838"/>
      <w:pgMar w:top="2098" w:right="858" w:bottom="1984" w:left="968" w:header="851" w:footer="1400"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35C03" w14:textId="77777777" w:rsidR="00FC5013" w:rsidRDefault="00FC5013" w:rsidP="0019591C">
      <w:r>
        <w:separator/>
      </w:r>
    </w:p>
  </w:endnote>
  <w:endnote w:type="continuationSeparator" w:id="0">
    <w:p w14:paraId="2B4B8D0A" w14:textId="77777777" w:rsidR="00FC5013" w:rsidRDefault="00FC5013" w:rsidP="0019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GB">
    <w:altName w:val="仿宋"/>
    <w:charset w:val="00"/>
    <w:family w:val="auto"/>
    <w:pitch w:val="default"/>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2290718"/>
      <w:docPartObj>
        <w:docPartGallery w:val="Page Numbers (Bottom of Page)"/>
        <w:docPartUnique/>
      </w:docPartObj>
    </w:sdtPr>
    <w:sdtEndPr/>
    <w:sdtContent>
      <w:p w14:paraId="4038B8FB" w14:textId="77777777" w:rsidR="004A41EC" w:rsidRDefault="004A41EC">
        <w:pPr>
          <w:pStyle w:val="af9"/>
          <w:jc w:val="center"/>
        </w:pPr>
        <w:r>
          <w:fldChar w:fldCharType="begin"/>
        </w:r>
        <w:r>
          <w:instrText>PAGE   \* MERGEFORMAT</w:instrText>
        </w:r>
        <w:r>
          <w:fldChar w:fldCharType="separate"/>
        </w:r>
        <w:r w:rsidR="00575FF3" w:rsidRPr="00575FF3">
          <w:rPr>
            <w:noProof/>
            <w:lang w:val="zh-CN"/>
          </w:rPr>
          <w:t>2</w:t>
        </w:r>
        <w:r>
          <w:fldChar w:fldCharType="end"/>
        </w:r>
      </w:p>
    </w:sdtContent>
  </w:sdt>
  <w:p w14:paraId="5B1D4295" w14:textId="77777777" w:rsidR="004A41EC" w:rsidRDefault="004A41EC">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6B560" w14:textId="77777777" w:rsidR="00FC5013" w:rsidRDefault="00FC5013" w:rsidP="0019591C">
      <w:r>
        <w:separator/>
      </w:r>
    </w:p>
  </w:footnote>
  <w:footnote w:type="continuationSeparator" w:id="0">
    <w:p w14:paraId="672DAEE9" w14:textId="77777777" w:rsidR="00FC5013" w:rsidRDefault="00FC5013" w:rsidP="00195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700C97"/>
    <w:multiLevelType w:val="singleLevel"/>
    <w:tmpl w:val="97700C97"/>
    <w:lvl w:ilvl="0">
      <w:start w:val="1"/>
      <w:numFmt w:val="chineseCounting"/>
      <w:pStyle w:val="a"/>
      <w:suff w:val="nothing"/>
      <w:lvlText w:val="第%1条 "/>
      <w:lvlJc w:val="left"/>
      <w:pPr>
        <w:tabs>
          <w:tab w:val="left" w:pos="0"/>
        </w:tabs>
        <w:ind w:left="0" w:firstLine="1134"/>
      </w:pPr>
      <w:rPr>
        <w:rFonts w:ascii="黑体" w:eastAsia="黑体" w:hAnsi="黑体" w:cs="黑体" w:hint="eastAsia"/>
        <w:sz w:val="32"/>
        <w:szCs w:val="32"/>
        <w:lang w:val="en-US"/>
      </w:rPr>
    </w:lvl>
  </w:abstractNum>
  <w:abstractNum w:abstractNumId="1" w15:restartNumberingAfterBreak="0">
    <w:nsid w:val="D49A97A5"/>
    <w:multiLevelType w:val="multilevel"/>
    <w:tmpl w:val="D49A97A5"/>
    <w:lvl w:ilvl="0">
      <w:start w:val="1"/>
      <w:numFmt w:val="chineseCountingThousand"/>
      <w:lvlText w:val="第%1节"/>
      <w:lvlJc w:val="left"/>
      <w:pPr>
        <w:ind w:left="420" w:hanging="420"/>
      </w:pPr>
      <w:rPr>
        <w:rFonts w:eastAsia="宋体" w:hint="eastAsia"/>
        <w:b/>
        <w:i w:val="0"/>
        <w:sz w:val="28"/>
      </w:rPr>
    </w:lvl>
    <w:lvl w:ilvl="1">
      <w:start w:val="1"/>
      <w:numFmt w:val="chineseCountingThousand"/>
      <w:pStyle w:val="a0"/>
      <w:lvlText w:val="第%2节"/>
      <w:lvlJc w:val="left"/>
      <w:pPr>
        <w:ind w:left="840" w:hanging="420"/>
      </w:pPr>
      <w:rPr>
        <w:rFonts w:eastAsia="宋体" w:hint="eastAsia"/>
        <w:b/>
        <w:i w:val="0"/>
        <w:sz w:val="28"/>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D7E19054"/>
    <w:multiLevelType w:val="singleLevel"/>
    <w:tmpl w:val="D7E19054"/>
    <w:lvl w:ilvl="0">
      <w:start w:val="1"/>
      <w:numFmt w:val="chineseCounting"/>
      <w:pStyle w:val="1"/>
      <w:lvlText w:val="第%1条"/>
      <w:lvlJc w:val="left"/>
      <w:pPr>
        <w:tabs>
          <w:tab w:val="left" w:pos="420"/>
        </w:tabs>
        <w:ind w:left="0" w:firstLine="397"/>
      </w:pPr>
      <w:rPr>
        <w:rFonts w:eastAsia="黑体" w:cs="黑体" w:hint="eastAsia"/>
        <w:sz w:val="30"/>
        <w:szCs w:val="32"/>
      </w:rPr>
    </w:lvl>
  </w:abstractNum>
  <w:abstractNum w:abstractNumId="3" w15:restartNumberingAfterBreak="0">
    <w:nsid w:val="D87C6C09"/>
    <w:multiLevelType w:val="multilevel"/>
    <w:tmpl w:val="D87C6C09"/>
    <w:lvl w:ilvl="0">
      <w:start w:val="1"/>
      <w:numFmt w:val="japaneseCounting"/>
      <w:pStyle w:val="a1"/>
      <w:lvlText w:val="第%1章"/>
      <w:lvlJc w:val="left"/>
      <w:pPr>
        <w:ind w:left="936" w:hanging="840"/>
      </w:pPr>
      <w:rPr>
        <w:rFonts w:cs="Times New Roman" w:hint="eastAsia"/>
        <w:lang w:val="en-US"/>
      </w:rPr>
    </w:lvl>
    <w:lvl w:ilvl="1">
      <w:start w:val="1"/>
      <w:numFmt w:val="lowerLetter"/>
      <w:lvlText w:val="%2)"/>
      <w:lvlJc w:val="left"/>
      <w:pPr>
        <w:ind w:left="936" w:hanging="420"/>
      </w:pPr>
      <w:rPr>
        <w:rFonts w:cs="Times New Roman" w:hint="eastAsia"/>
      </w:rPr>
    </w:lvl>
    <w:lvl w:ilvl="2">
      <w:start w:val="1"/>
      <w:numFmt w:val="lowerRoman"/>
      <w:lvlText w:val="%3."/>
      <w:lvlJc w:val="right"/>
      <w:pPr>
        <w:ind w:left="1356" w:hanging="420"/>
      </w:pPr>
      <w:rPr>
        <w:rFonts w:cs="Times New Roman" w:hint="eastAsia"/>
      </w:rPr>
    </w:lvl>
    <w:lvl w:ilvl="3">
      <w:start w:val="1"/>
      <w:numFmt w:val="decimal"/>
      <w:lvlText w:val="%4."/>
      <w:lvlJc w:val="left"/>
      <w:pPr>
        <w:ind w:left="1776" w:hanging="420"/>
      </w:pPr>
      <w:rPr>
        <w:rFonts w:cs="Times New Roman" w:hint="eastAsia"/>
      </w:rPr>
    </w:lvl>
    <w:lvl w:ilvl="4">
      <w:start w:val="1"/>
      <w:numFmt w:val="lowerLetter"/>
      <w:lvlText w:val="%5)"/>
      <w:lvlJc w:val="left"/>
      <w:pPr>
        <w:ind w:left="2196" w:hanging="420"/>
      </w:pPr>
      <w:rPr>
        <w:rFonts w:cs="Times New Roman" w:hint="eastAsia"/>
      </w:rPr>
    </w:lvl>
    <w:lvl w:ilvl="5">
      <w:start w:val="1"/>
      <w:numFmt w:val="lowerRoman"/>
      <w:lvlText w:val="%6."/>
      <w:lvlJc w:val="right"/>
      <w:pPr>
        <w:ind w:left="2616" w:hanging="420"/>
      </w:pPr>
      <w:rPr>
        <w:rFonts w:cs="Times New Roman" w:hint="eastAsia"/>
      </w:rPr>
    </w:lvl>
    <w:lvl w:ilvl="6">
      <w:start w:val="1"/>
      <w:numFmt w:val="decimal"/>
      <w:lvlText w:val="%7."/>
      <w:lvlJc w:val="left"/>
      <w:pPr>
        <w:ind w:left="3036" w:hanging="420"/>
      </w:pPr>
      <w:rPr>
        <w:rFonts w:cs="Times New Roman" w:hint="eastAsia"/>
      </w:rPr>
    </w:lvl>
    <w:lvl w:ilvl="7">
      <w:start w:val="1"/>
      <w:numFmt w:val="lowerLetter"/>
      <w:lvlText w:val="%8)"/>
      <w:lvlJc w:val="left"/>
      <w:pPr>
        <w:ind w:left="3456" w:hanging="420"/>
      </w:pPr>
      <w:rPr>
        <w:rFonts w:cs="Times New Roman" w:hint="eastAsia"/>
      </w:rPr>
    </w:lvl>
    <w:lvl w:ilvl="8">
      <w:start w:val="1"/>
      <w:numFmt w:val="lowerRoman"/>
      <w:lvlText w:val="%9."/>
      <w:lvlJc w:val="right"/>
      <w:pPr>
        <w:ind w:left="3876" w:hanging="420"/>
      </w:pPr>
      <w:rPr>
        <w:rFonts w:cs="Times New Roman" w:hint="eastAsia"/>
      </w:rPr>
    </w:lvl>
  </w:abstractNum>
  <w:abstractNum w:abstractNumId="4" w15:restartNumberingAfterBreak="0">
    <w:nsid w:val="E468CA5C"/>
    <w:multiLevelType w:val="singleLevel"/>
    <w:tmpl w:val="E468CA5C"/>
    <w:lvl w:ilvl="0">
      <w:start w:val="1"/>
      <w:numFmt w:val="decimal"/>
      <w:pStyle w:val="a2"/>
      <w:lvlText w:val="%1."/>
      <w:lvlJc w:val="left"/>
      <w:pPr>
        <w:tabs>
          <w:tab w:val="left" w:pos="0"/>
        </w:tabs>
        <w:ind w:left="420" w:hanging="420"/>
      </w:pPr>
      <w:rPr>
        <w:rFonts w:ascii="仿宋_GB2312" w:eastAsia="仿宋_GB2312" w:hAnsi="仿宋_GB2312" w:cs="仿宋_GB2312" w:hint="default"/>
        <w:sz w:val="32"/>
        <w:szCs w:val="32"/>
      </w:rPr>
    </w:lvl>
  </w:abstractNum>
  <w:abstractNum w:abstractNumId="5" w15:restartNumberingAfterBreak="0">
    <w:nsid w:val="011A63A8"/>
    <w:multiLevelType w:val="multilevel"/>
    <w:tmpl w:val="011A63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643F13D"/>
    <w:multiLevelType w:val="singleLevel"/>
    <w:tmpl w:val="1643F13D"/>
    <w:lvl w:ilvl="0">
      <w:start w:val="1"/>
      <w:numFmt w:val="chineseCounting"/>
      <w:pStyle w:val="a3"/>
      <w:suff w:val="nothing"/>
      <w:lvlText w:val="第%1条 "/>
      <w:lvlJc w:val="left"/>
      <w:pPr>
        <w:tabs>
          <w:tab w:val="left" w:pos="0"/>
        </w:tabs>
        <w:ind w:left="0" w:firstLine="40"/>
      </w:pPr>
      <w:rPr>
        <w:rFonts w:ascii="黑体" w:eastAsia="黑体" w:hAnsi="黑体" w:cs="黑体" w:hint="eastAsia"/>
        <w:snapToGrid w:val="0"/>
        <w:sz w:val="32"/>
        <w:szCs w:val="28"/>
      </w:rPr>
    </w:lvl>
  </w:abstractNum>
  <w:abstractNum w:abstractNumId="7" w15:restartNumberingAfterBreak="0">
    <w:nsid w:val="37155AA8"/>
    <w:multiLevelType w:val="singleLevel"/>
    <w:tmpl w:val="37155AA8"/>
    <w:lvl w:ilvl="0">
      <w:start w:val="1"/>
      <w:numFmt w:val="chineseCounting"/>
      <w:pStyle w:val="a4"/>
      <w:suff w:val="nothing"/>
      <w:lvlText w:val="第%1章  "/>
      <w:lvlJc w:val="left"/>
      <w:pPr>
        <w:ind w:left="0" w:firstLine="420"/>
      </w:pPr>
      <w:rPr>
        <w:rFonts w:ascii="黑体" w:eastAsia="黑体" w:hAnsi="黑体" w:cs="黑体" w:hint="eastAsia"/>
        <w:snapToGrid w:val="0"/>
        <w:sz w:val="32"/>
        <w:szCs w:val="32"/>
      </w:rPr>
    </w:lvl>
  </w:abstractNum>
  <w:abstractNum w:abstractNumId="8" w15:restartNumberingAfterBreak="0">
    <w:nsid w:val="5526AE6F"/>
    <w:multiLevelType w:val="singleLevel"/>
    <w:tmpl w:val="5526AE6F"/>
    <w:lvl w:ilvl="0">
      <w:start w:val="1"/>
      <w:numFmt w:val="chineseCounting"/>
      <w:pStyle w:val="a5"/>
      <w:suff w:val="nothing"/>
      <w:lvlText w:val="第%1条 "/>
      <w:lvlJc w:val="left"/>
      <w:pPr>
        <w:tabs>
          <w:tab w:val="left" w:pos="0"/>
        </w:tabs>
        <w:ind w:left="0" w:firstLine="397"/>
      </w:pPr>
      <w:rPr>
        <w:rFonts w:ascii="仿宋_GB2312" w:eastAsia="仿宋_GB2312" w:hAnsi="仿宋_GB2312" w:cs="仿宋_GB2312" w:hint="eastAsia"/>
        <w:b/>
        <w:bCs/>
        <w:sz w:val="32"/>
        <w:szCs w:val="32"/>
      </w:rPr>
    </w:lvl>
  </w:abstractNum>
  <w:abstractNum w:abstractNumId="9" w15:restartNumberingAfterBreak="0">
    <w:nsid w:val="7026F031"/>
    <w:multiLevelType w:val="singleLevel"/>
    <w:tmpl w:val="7026F031"/>
    <w:lvl w:ilvl="0">
      <w:start w:val="10"/>
      <w:numFmt w:val="chineseCounting"/>
      <w:pStyle w:val="a6"/>
      <w:suff w:val="nothing"/>
      <w:lvlText w:val="第%1条 "/>
      <w:lvlJc w:val="left"/>
      <w:pPr>
        <w:tabs>
          <w:tab w:val="left" w:pos="420"/>
        </w:tabs>
        <w:ind w:left="0" w:firstLine="1134"/>
      </w:pPr>
      <w:rPr>
        <w:rFonts w:ascii="宋体" w:eastAsia="宋体" w:hAnsi="宋体" w:cs="宋体" w:hint="eastAsia"/>
        <w:sz w:val="32"/>
        <w:szCs w:val="32"/>
      </w:rPr>
    </w:lvl>
  </w:abstractNum>
  <w:abstractNum w:abstractNumId="10" w15:restartNumberingAfterBreak="0">
    <w:nsid w:val="7F56C7F6"/>
    <w:multiLevelType w:val="multilevel"/>
    <w:tmpl w:val="7F56C7F6"/>
    <w:lvl w:ilvl="0">
      <w:start w:val="1"/>
      <w:numFmt w:val="chineseCountingThousand"/>
      <w:pStyle w:val="a7"/>
      <w:lvlText w:val="第%1编"/>
      <w:lvlJc w:val="left"/>
      <w:pPr>
        <w:ind w:left="420" w:hanging="420"/>
      </w:pPr>
      <w:rPr>
        <w:rFonts w:eastAsia="方正小标宋简体" w:hint="eastAsia"/>
        <w:b w:val="0"/>
        <w:i w:val="0"/>
        <w:sz w:val="28"/>
      </w:rPr>
    </w:lvl>
    <w:lvl w:ilvl="1">
      <w:start w:val="1"/>
      <w:numFmt w:val="japaneseCounting"/>
      <w:lvlText w:val="第%2节"/>
      <w:lvlJc w:val="left"/>
      <w:pPr>
        <w:ind w:left="1650" w:hanging="1230"/>
      </w:pPr>
      <w:rPr>
        <w:rFonts w:hint="eastAsia"/>
      </w:rPr>
    </w:lvl>
    <w:lvl w:ilvl="2">
      <w:start w:val="1"/>
      <w:numFmt w:val="japaneseCounting"/>
      <w:lvlText w:val="第%3条"/>
      <w:lvlJc w:val="left"/>
      <w:pPr>
        <w:ind w:left="2550" w:hanging="1710"/>
      </w:pPr>
      <w:rPr>
        <w:rFonts w:ascii="黑体" w:eastAsia="黑体" w:hAnsi="黑体" w:cs="黑体"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2"/>
  </w:num>
  <w:num w:numId="2">
    <w:abstractNumId w:val="4"/>
  </w:num>
  <w:num w:numId="3">
    <w:abstractNumId w:val="7"/>
  </w:num>
  <w:num w:numId="4">
    <w:abstractNumId w:val="6"/>
  </w:num>
  <w:num w:numId="5">
    <w:abstractNumId w:val="0"/>
  </w:num>
  <w:num w:numId="6">
    <w:abstractNumId w:val="9"/>
  </w:num>
  <w:num w:numId="7">
    <w:abstractNumId w:val="3"/>
  </w:num>
  <w:num w:numId="8">
    <w:abstractNumId w:val="1"/>
  </w:num>
  <w:num w:numId="9">
    <w:abstractNumId w:val="1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58"/>
  <w:drawingGridVerticalSpacing w:val="29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10761B"/>
    <w:rsid w:val="00172A27"/>
    <w:rsid w:val="001954B6"/>
    <w:rsid w:val="0019591C"/>
    <w:rsid w:val="001F3F29"/>
    <w:rsid w:val="002E2940"/>
    <w:rsid w:val="003E5F26"/>
    <w:rsid w:val="004A41EC"/>
    <w:rsid w:val="004C04DD"/>
    <w:rsid w:val="00502877"/>
    <w:rsid w:val="005561A5"/>
    <w:rsid w:val="00575FF3"/>
    <w:rsid w:val="005C5515"/>
    <w:rsid w:val="006F0735"/>
    <w:rsid w:val="00770FB7"/>
    <w:rsid w:val="008F5755"/>
    <w:rsid w:val="00A61466"/>
    <w:rsid w:val="00B56816"/>
    <w:rsid w:val="00C34509"/>
    <w:rsid w:val="00FC5013"/>
    <w:rsid w:val="050218D2"/>
    <w:rsid w:val="053D26C3"/>
    <w:rsid w:val="06AF1225"/>
    <w:rsid w:val="07530445"/>
    <w:rsid w:val="0817032A"/>
    <w:rsid w:val="0B143802"/>
    <w:rsid w:val="0B2E7B40"/>
    <w:rsid w:val="0B8E0484"/>
    <w:rsid w:val="0BE43591"/>
    <w:rsid w:val="0FFB7B71"/>
    <w:rsid w:val="11FF7495"/>
    <w:rsid w:val="125401D1"/>
    <w:rsid w:val="12974860"/>
    <w:rsid w:val="1339143A"/>
    <w:rsid w:val="15743E19"/>
    <w:rsid w:val="1578728C"/>
    <w:rsid w:val="16E15D17"/>
    <w:rsid w:val="1701100E"/>
    <w:rsid w:val="18077FDD"/>
    <w:rsid w:val="18BC5A22"/>
    <w:rsid w:val="1B3C59F2"/>
    <w:rsid w:val="1B3C7B57"/>
    <w:rsid w:val="1C9B3CB5"/>
    <w:rsid w:val="1D975A20"/>
    <w:rsid w:val="1E897F83"/>
    <w:rsid w:val="24043C79"/>
    <w:rsid w:val="243552C1"/>
    <w:rsid w:val="24B16988"/>
    <w:rsid w:val="25195642"/>
    <w:rsid w:val="26AE090E"/>
    <w:rsid w:val="270D0B99"/>
    <w:rsid w:val="2ADD6D6F"/>
    <w:rsid w:val="2C1E457D"/>
    <w:rsid w:val="2D032F08"/>
    <w:rsid w:val="2D033275"/>
    <w:rsid w:val="2E967601"/>
    <w:rsid w:val="300F742A"/>
    <w:rsid w:val="306020EA"/>
    <w:rsid w:val="310B0E1C"/>
    <w:rsid w:val="32C618D0"/>
    <w:rsid w:val="330C2C28"/>
    <w:rsid w:val="332960E2"/>
    <w:rsid w:val="33585416"/>
    <w:rsid w:val="335E701B"/>
    <w:rsid w:val="33C17127"/>
    <w:rsid w:val="344D4FD0"/>
    <w:rsid w:val="367C3B0D"/>
    <w:rsid w:val="3B53719F"/>
    <w:rsid w:val="3C3E70A2"/>
    <w:rsid w:val="3DFC400E"/>
    <w:rsid w:val="3F2B7B56"/>
    <w:rsid w:val="40AD6F2F"/>
    <w:rsid w:val="40F95568"/>
    <w:rsid w:val="41E101B4"/>
    <w:rsid w:val="42DB0A3A"/>
    <w:rsid w:val="44EC1692"/>
    <w:rsid w:val="47DE7D56"/>
    <w:rsid w:val="48BF55F0"/>
    <w:rsid w:val="4A4C671D"/>
    <w:rsid w:val="4AFE7094"/>
    <w:rsid w:val="4C0810EA"/>
    <w:rsid w:val="4C47760D"/>
    <w:rsid w:val="4C511F9A"/>
    <w:rsid w:val="4DCD5B48"/>
    <w:rsid w:val="4DE20B60"/>
    <w:rsid w:val="502674E0"/>
    <w:rsid w:val="502F3D92"/>
    <w:rsid w:val="508C3042"/>
    <w:rsid w:val="51947FD8"/>
    <w:rsid w:val="536F4014"/>
    <w:rsid w:val="53E807C4"/>
    <w:rsid w:val="549C264A"/>
    <w:rsid w:val="57573FF4"/>
    <w:rsid w:val="58EE2A37"/>
    <w:rsid w:val="5C0B5CEF"/>
    <w:rsid w:val="5CDB098E"/>
    <w:rsid w:val="6016370D"/>
    <w:rsid w:val="64CF3C3A"/>
    <w:rsid w:val="64F00424"/>
    <w:rsid w:val="689C303D"/>
    <w:rsid w:val="69480F26"/>
    <w:rsid w:val="69E93934"/>
    <w:rsid w:val="6BE0693A"/>
    <w:rsid w:val="70BA33E9"/>
    <w:rsid w:val="74462FD9"/>
    <w:rsid w:val="74D93580"/>
    <w:rsid w:val="75FA09B0"/>
    <w:rsid w:val="77E535FC"/>
    <w:rsid w:val="793F1D8E"/>
    <w:rsid w:val="7AEE4207"/>
    <w:rsid w:val="7C7C5AEB"/>
    <w:rsid w:val="7D0B3536"/>
    <w:rsid w:val="7E387ABD"/>
    <w:rsid w:val="7E9B5B44"/>
    <w:rsid w:val="7EC36751"/>
    <w:rsid w:val="7F352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819557"/>
  <w15:docId w15:val="{9E92EB39-FB10-4610-90CC-4AF39959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footer" w:uiPriority="99"/>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pPr>
      <w:widowControl w:val="0"/>
      <w:jc w:val="both"/>
    </w:pPr>
    <w:rPr>
      <w:rFonts w:asciiTheme="minorHAnsi" w:eastAsia="仿宋" w:hAnsiTheme="minorHAnsi" w:cstheme="minorBidi"/>
      <w:kern w:val="2"/>
      <w:sz w:val="32"/>
      <w:szCs w:val="22"/>
    </w:rPr>
  </w:style>
  <w:style w:type="paragraph" w:styleId="2">
    <w:name w:val="heading 2"/>
    <w:basedOn w:val="a8"/>
    <w:next w:val="a8"/>
    <w:link w:val="21"/>
    <w:uiPriority w:val="9"/>
    <w:qFormat/>
    <w:pPr>
      <w:keepNext/>
      <w:keepLines/>
      <w:spacing w:before="260" w:after="260" w:line="416" w:lineRule="auto"/>
      <w:outlineLvl w:val="1"/>
    </w:pPr>
    <w:rPr>
      <w:rFonts w:ascii="Cambria" w:eastAsia="宋体" w:hAnsi="Cambria" w:cs="Times New Roman"/>
      <w:b/>
      <w:bCs/>
      <w:kern w:val="0"/>
      <w:szCs w:val="3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Body Text"/>
    <w:basedOn w:val="a8"/>
    <w:qFormat/>
    <w:pPr>
      <w:spacing w:after="120"/>
    </w:pPr>
  </w:style>
  <w:style w:type="paragraph" w:styleId="ad">
    <w:name w:val="Body Text Indent"/>
    <w:basedOn w:val="a8"/>
    <w:qFormat/>
    <w:pPr>
      <w:spacing w:after="120"/>
      <w:ind w:leftChars="200" w:left="200"/>
    </w:pPr>
  </w:style>
  <w:style w:type="paragraph" w:styleId="ae">
    <w:name w:val="Balloon Text"/>
    <w:basedOn w:val="a8"/>
    <w:link w:val="af"/>
    <w:qFormat/>
    <w:rPr>
      <w:sz w:val="18"/>
      <w:szCs w:val="18"/>
    </w:rPr>
  </w:style>
  <w:style w:type="paragraph" w:styleId="TOC1">
    <w:name w:val="toc 1"/>
    <w:basedOn w:val="a8"/>
    <w:next w:val="a8"/>
    <w:uiPriority w:val="39"/>
    <w:unhideWhenUsed/>
    <w:qFormat/>
    <w:pPr>
      <w:widowControl/>
      <w:spacing w:after="100"/>
      <w:jc w:val="center"/>
    </w:pPr>
    <w:rPr>
      <w:rFonts w:ascii="Calibri" w:eastAsia="宋体" w:hAnsi="Calibri" w:cs="Times New Roman"/>
      <w:color w:val="000000"/>
      <w:kern w:val="0"/>
      <w:sz w:val="10"/>
      <w:szCs w:val="10"/>
    </w:rPr>
  </w:style>
  <w:style w:type="paragraph" w:styleId="af0">
    <w:name w:val="Normal (Web)"/>
    <w:basedOn w:val="a8"/>
    <w:qFormat/>
    <w:pPr>
      <w:spacing w:beforeAutospacing="1" w:afterAutospacing="1"/>
      <w:jc w:val="left"/>
    </w:pPr>
    <w:rPr>
      <w:rFonts w:cs="Times New Roman"/>
      <w:kern w:val="0"/>
      <w:sz w:val="24"/>
    </w:rPr>
  </w:style>
  <w:style w:type="paragraph" w:styleId="20">
    <w:name w:val="Body Text First Indent 2"/>
    <w:basedOn w:val="ad"/>
    <w:qFormat/>
    <w:pPr>
      <w:tabs>
        <w:tab w:val="left" w:pos="360"/>
        <w:tab w:val="left" w:pos="525"/>
      </w:tabs>
      <w:autoSpaceDE w:val="0"/>
      <w:autoSpaceDN w:val="0"/>
      <w:ind w:firstLineChars="200" w:firstLine="420"/>
      <w:jc w:val="left"/>
    </w:pPr>
    <w:rPr>
      <w:rFonts w:ascii="宋体" w:hAnsi="宋体" w:cs="宋体"/>
      <w:kern w:val="0"/>
      <w:sz w:val="22"/>
      <w:lang w:val="zh-CN" w:bidi="zh-CN"/>
    </w:rPr>
  </w:style>
  <w:style w:type="character" w:styleId="af1">
    <w:name w:val="FollowedHyperlink"/>
    <w:basedOn w:val="a9"/>
    <w:qFormat/>
    <w:rPr>
      <w:color w:val="800080"/>
      <w:u w:val="single"/>
    </w:rPr>
  </w:style>
  <w:style w:type="character" w:styleId="af2">
    <w:name w:val="Hyperlink"/>
    <w:basedOn w:val="a9"/>
    <w:qFormat/>
    <w:rPr>
      <w:color w:val="0000FF"/>
      <w:u w:val="single"/>
    </w:rPr>
  </w:style>
  <w:style w:type="paragraph" w:customStyle="1" w:styleId="af3">
    <w:name w:val="正文样式"/>
    <w:qFormat/>
    <w:pPr>
      <w:tabs>
        <w:tab w:val="left" w:pos="840"/>
      </w:tabs>
      <w:adjustRightInd w:val="0"/>
      <w:snapToGrid w:val="0"/>
      <w:spacing w:line="560" w:lineRule="exact"/>
      <w:ind w:firstLineChars="200" w:firstLine="854"/>
    </w:pPr>
    <w:rPr>
      <w:rFonts w:ascii="仿宋_GB2312" w:eastAsia="仿宋_GB2312" w:hAnsi="仿宋_GB2312" w:cstheme="minorBidi"/>
      <w:sz w:val="32"/>
    </w:rPr>
  </w:style>
  <w:style w:type="paragraph" w:customStyle="1" w:styleId="1">
    <w:name w:val="正文样式1"/>
    <w:next w:val="ac"/>
    <w:qFormat/>
    <w:pPr>
      <w:numPr>
        <w:numId w:val="1"/>
      </w:numPr>
      <w:tabs>
        <w:tab w:val="clear" w:pos="420"/>
        <w:tab w:val="left" w:pos="0"/>
        <w:tab w:val="left" w:pos="840"/>
      </w:tabs>
      <w:adjustRightInd w:val="0"/>
      <w:snapToGrid w:val="0"/>
      <w:spacing w:line="600" w:lineRule="exact"/>
      <w:ind w:firstLineChars="200" w:firstLine="854"/>
      <w:jc w:val="both"/>
    </w:pPr>
    <w:rPr>
      <w:rFonts w:ascii="Calibri" w:eastAsia="仿宋_GB2312" w:hAnsi="Calibri" w:cstheme="minorBidi"/>
      <w:sz w:val="32"/>
    </w:rPr>
  </w:style>
  <w:style w:type="paragraph" w:customStyle="1" w:styleId="zw">
    <w:name w:val="zw"/>
    <w:basedOn w:val="a8"/>
    <w:qFormat/>
    <w:pPr>
      <w:adjustRightInd w:val="0"/>
      <w:snapToGrid w:val="0"/>
      <w:spacing w:line="600" w:lineRule="exact"/>
      <w:ind w:firstLineChars="200" w:firstLine="854"/>
    </w:pPr>
    <w:rPr>
      <w:rFonts w:eastAsia="仿宋_GB2312"/>
    </w:rPr>
  </w:style>
  <w:style w:type="paragraph" w:customStyle="1" w:styleId="10">
    <w:name w:val="样式1"/>
    <w:basedOn w:val="1"/>
    <w:qFormat/>
    <w:pPr>
      <w:tabs>
        <w:tab w:val="clear" w:pos="0"/>
      </w:tabs>
    </w:pPr>
  </w:style>
  <w:style w:type="paragraph" w:customStyle="1" w:styleId="a2">
    <w:name w:val="前言正文"/>
    <w:qFormat/>
    <w:pPr>
      <w:numPr>
        <w:numId w:val="2"/>
      </w:numPr>
      <w:adjustRightInd w:val="0"/>
      <w:snapToGrid w:val="0"/>
      <w:spacing w:line="600" w:lineRule="exact"/>
      <w:ind w:firstLineChars="200" w:firstLine="640"/>
    </w:pPr>
    <w:rPr>
      <w:rFonts w:asciiTheme="minorHAnsi" w:eastAsia="仿宋_GB2312" w:hAnsiTheme="minorHAnsi" w:cstheme="minorBidi"/>
      <w:sz w:val="32"/>
    </w:rPr>
  </w:style>
  <w:style w:type="paragraph" w:customStyle="1" w:styleId="af4">
    <w:name w:val="节标题"/>
    <w:qFormat/>
    <w:pPr>
      <w:adjustRightInd w:val="0"/>
      <w:snapToGrid w:val="0"/>
      <w:spacing w:afterLines="100" w:after="100" w:line="600" w:lineRule="exact"/>
      <w:jc w:val="center"/>
      <w:outlineLvl w:val="0"/>
    </w:pPr>
    <w:rPr>
      <w:rFonts w:eastAsia="方正小标宋简体" w:cstheme="minorBidi"/>
      <w:sz w:val="44"/>
    </w:rPr>
  </w:style>
  <w:style w:type="paragraph" w:customStyle="1" w:styleId="a4">
    <w:name w:val="章标题"/>
    <w:qFormat/>
    <w:pPr>
      <w:numPr>
        <w:numId w:val="3"/>
      </w:numPr>
      <w:adjustRightInd w:val="0"/>
      <w:snapToGrid w:val="0"/>
      <w:spacing w:beforeLines="50" w:before="50" w:afterLines="50" w:after="50" w:line="560" w:lineRule="exact"/>
      <w:jc w:val="center"/>
      <w:outlineLvl w:val="1"/>
    </w:pPr>
    <w:rPr>
      <w:rFonts w:ascii="黑体" w:eastAsia="黑体" w:hAnsi="黑体" w:cs="黑体"/>
      <w:sz w:val="32"/>
      <w:szCs w:val="32"/>
    </w:rPr>
  </w:style>
  <w:style w:type="paragraph" w:customStyle="1" w:styleId="a3">
    <w:name w:val="条目录"/>
    <w:basedOn w:val="a"/>
    <w:next w:val="af5"/>
    <w:link w:val="Char"/>
    <w:qFormat/>
    <w:pPr>
      <w:numPr>
        <w:numId w:val="4"/>
      </w:numPr>
      <w:spacing w:line="560" w:lineRule="exact"/>
      <w:ind w:firstLine="560"/>
    </w:pPr>
  </w:style>
  <w:style w:type="paragraph" w:customStyle="1" w:styleId="a">
    <w:name w:val="条编号"/>
    <w:basedOn w:val="a8"/>
    <w:qFormat/>
    <w:pPr>
      <w:numPr>
        <w:numId w:val="5"/>
      </w:numPr>
      <w:adjustRightInd w:val="0"/>
      <w:snapToGrid w:val="0"/>
      <w:spacing w:line="600" w:lineRule="exact"/>
      <w:ind w:firstLineChars="200" w:firstLine="640"/>
    </w:pPr>
    <w:rPr>
      <w:rFonts w:ascii="仿宋_GB2312" w:eastAsia="仿宋_GB2312" w:hAnsi="仿宋_GB2312" w:cs="仿宋_GB2312"/>
      <w:snapToGrid w:val="0"/>
      <w:kern w:val="0"/>
      <w:szCs w:val="32"/>
    </w:rPr>
  </w:style>
  <w:style w:type="paragraph" w:customStyle="1" w:styleId="af5">
    <w:name w:val="文本"/>
    <w:link w:val="Char0"/>
    <w:qFormat/>
    <w:pPr>
      <w:adjustRightInd w:val="0"/>
      <w:snapToGrid w:val="0"/>
      <w:spacing w:line="560" w:lineRule="exact"/>
      <w:ind w:firstLineChars="200" w:firstLine="640"/>
      <w:jc w:val="both"/>
    </w:pPr>
    <w:rPr>
      <w:rFonts w:ascii="仿宋_GB2312" w:eastAsia="仿宋_GB2312" w:hAnsi="仿宋_GB2312" w:cs="仿宋GB"/>
      <w:sz w:val="32"/>
      <w:szCs w:val="32"/>
    </w:rPr>
  </w:style>
  <w:style w:type="character" w:customStyle="1" w:styleId="Char">
    <w:name w:val="条目录 Char"/>
    <w:link w:val="a3"/>
    <w:qFormat/>
    <w:rPr>
      <w:rFonts w:ascii="仿宋_GB2312" w:eastAsia="仿宋_GB2312" w:hAnsi="仿宋_GB2312" w:cs="Times New Roman"/>
      <w:sz w:val="32"/>
    </w:rPr>
  </w:style>
  <w:style w:type="paragraph" w:customStyle="1" w:styleId="a6">
    <w:name w:val="节目录"/>
    <w:next w:val="a8"/>
    <w:qFormat/>
    <w:pPr>
      <w:numPr>
        <w:numId w:val="6"/>
      </w:numPr>
      <w:adjustRightInd w:val="0"/>
      <w:snapToGrid w:val="0"/>
      <w:spacing w:line="600" w:lineRule="exact"/>
      <w:ind w:firstLineChars="200" w:firstLine="640"/>
      <w:jc w:val="both"/>
    </w:pPr>
    <w:rPr>
      <w:rFonts w:asciiTheme="minorHAnsi" w:eastAsia="仿宋_GB2312" w:hAnsiTheme="minorHAnsi" w:cstheme="minorBidi"/>
      <w:sz w:val="32"/>
    </w:rPr>
  </w:style>
  <w:style w:type="paragraph" w:customStyle="1" w:styleId="af6">
    <w:name w:val="附件标题"/>
    <w:basedOn w:val="a8"/>
    <w:qFormat/>
    <w:pPr>
      <w:adjustRightInd w:val="0"/>
      <w:snapToGrid w:val="0"/>
      <w:spacing w:beforeLines="50" w:before="50" w:afterLines="50" w:after="50" w:line="600" w:lineRule="exact"/>
      <w:jc w:val="center"/>
    </w:pPr>
    <w:rPr>
      <w:rFonts w:ascii="黑体" w:eastAsia="黑体" w:hAnsi="黑体" w:cs="黑体"/>
      <w:szCs w:val="32"/>
    </w:rPr>
  </w:style>
  <w:style w:type="paragraph" w:customStyle="1" w:styleId="a1">
    <w:name w:val="章样式"/>
    <w:basedOn w:val="a8"/>
    <w:qFormat/>
    <w:pPr>
      <w:numPr>
        <w:numId w:val="7"/>
      </w:numPr>
      <w:adjustRightInd w:val="0"/>
      <w:snapToGrid w:val="0"/>
      <w:spacing w:beforeLines="100" w:before="100" w:afterLines="100" w:after="100" w:line="560" w:lineRule="exact"/>
      <w:ind w:left="0" w:firstLine="0"/>
      <w:jc w:val="center"/>
      <w:outlineLvl w:val="1"/>
    </w:pPr>
    <w:rPr>
      <w:rFonts w:ascii="黑体" w:eastAsia="黑体" w:hAnsi="黑体" w:cs="Times New Roman"/>
    </w:rPr>
  </w:style>
  <w:style w:type="paragraph" w:customStyle="1" w:styleId="a0">
    <w:name w:val="节样式"/>
    <w:basedOn w:val="a8"/>
    <w:qFormat/>
    <w:pPr>
      <w:numPr>
        <w:ilvl w:val="1"/>
        <w:numId w:val="8"/>
      </w:numPr>
      <w:spacing w:beforeLines="50" w:before="50" w:afterLines="50" w:after="50" w:line="560" w:lineRule="exact"/>
      <w:ind w:left="0" w:firstLine="6"/>
      <w:jc w:val="center"/>
      <w:outlineLvl w:val="1"/>
    </w:pPr>
    <w:rPr>
      <w:rFonts w:ascii="宋体" w:eastAsia="宋体" w:hAnsi="宋体" w:cs="Times New Roman"/>
      <w:b/>
      <w:szCs w:val="28"/>
    </w:rPr>
  </w:style>
  <w:style w:type="paragraph" w:customStyle="1" w:styleId="a7">
    <w:name w:val="编样式"/>
    <w:basedOn w:val="a8"/>
    <w:qFormat/>
    <w:pPr>
      <w:numPr>
        <w:numId w:val="9"/>
      </w:numPr>
      <w:topLinePunct/>
      <w:adjustRightInd w:val="0"/>
      <w:spacing w:beforeLines="150" w:before="150" w:afterLines="150" w:after="150" w:line="560" w:lineRule="exact"/>
      <w:jc w:val="center"/>
      <w:outlineLvl w:val="0"/>
    </w:pPr>
    <w:rPr>
      <w:rFonts w:ascii="方正小标宋简体" w:eastAsia="方正小标宋简体" w:hAnsi="方正小标宋简体" w:cs="Times New Roman"/>
      <w:kern w:val="0"/>
      <w:szCs w:val="24"/>
    </w:rPr>
  </w:style>
  <w:style w:type="paragraph" w:customStyle="1" w:styleId="a5">
    <w:name w:val="条标题"/>
    <w:basedOn w:val="a8"/>
    <w:qFormat/>
    <w:pPr>
      <w:numPr>
        <w:numId w:val="10"/>
      </w:numPr>
      <w:adjustRightInd w:val="0"/>
      <w:snapToGrid w:val="0"/>
      <w:spacing w:line="600" w:lineRule="exact"/>
      <w:ind w:firstLineChars="200" w:firstLine="880"/>
    </w:pPr>
    <w:rPr>
      <w:rFonts w:eastAsia="仿宋_GB2312"/>
    </w:rPr>
  </w:style>
  <w:style w:type="paragraph" w:customStyle="1" w:styleId="-">
    <w:name w:val="公文样式-文件标题"/>
    <w:basedOn w:val="a8"/>
    <w:next w:val="ac"/>
    <w:qFormat/>
    <w:pPr>
      <w:widowControl/>
      <w:adjustRightInd w:val="0"/>
      <w:snapToGrid w:val="0"/>
      <w:spacing w:line="560" w:lineRule="exact"/>
      <w:jc w:val="center"/>
    </w:pPr>
    <w:rPr>
      <w:rFonts w:ascii="方正小标宋简体" w:eastAsia="方正小标宋简体" w:hAnsi="方正小标宋简体" w:cs="Times New Roman" w:hint="eastAsia"/>
      <w:sz w:val="44"/>
      <w:szCs w:val="44"/>
    </w:rPr>
  </w:style>
  <w:style w:type="character" w:customStyle="1" w:styleId="Char0">
    <w:name w:val="文本 Char"/>
    <w:link w:val="af5"/>
    <w:qFormat/>
    <w:rPr>
      <w:rFonts w:ascii="仿宋_GB2312" w:eastAsia="仿宋_GB2312" w:hAnsi="仿宋_GB2312" w:cs="仿宋GB"/>
      <w:sz w:val="32"/>
      <w:szCs w:val="32"/>
    </w:rPr>
  </w:style>
  <w:style w:type="table" w:customStyle="1" w:styleId="22">
    <w:name w:val="网格型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23">
    <w:name w:val="标题 2 字符"/>
    <w:uiPriority w:val="9"/>
    <w:qFormat/>
    <w:rPr>
      <w:rFonts w:ascii="Cambria" w:hAnsi="Cambria"/>
      <w:b/>
      <w:bCs/>
      <w:kern w:val="0"/>
      <w:sz w:val="32"/>
      <w:szCs w:val="32"/>
      <w:lang w:val="en-US" w:eastAsia="zh-CN" w:bidi="ar-SA"/>
    </w:rPr>
  </w:style>
  <w:style w:type="character" w:customStyle="1" w:styleId="21">
    <w:name w:val="标题 2 字符1"/>
    <w:link w:val="2"/>
    <w:uiPriority w:val="9"/>
    <w:qFormat/>
    <w:rPr>
      <w:rFonts w:ascii="Cambria" w:eastAsia="宋体" w:hAnsi="Cambria" w:cs="Times New Roman"/>
      <w:b/>
      <w:bCs/>
      <w:sz w:val="32"/>
      <w:szCs w:val="32"/>
    </w:rPr>
  </w:style>
  <w:style w:type="character" w:customStyle="1" w:styleId="af">
    <w:name w:val="批注框文本 字符"/>
    <w:basedOn w:val="a9"/>
    <w:link w:val="ae"/>
    <w:qFormat/>
    <w:rPr>
      <w:rFonts w:asciiTheme="minorHAnsi" w:eastAsia="仿宋" w:hAnsiTheme="minorHAnsi" w:cstheme="minorBidi"/>
      <w:kern w:val="2"/>
      <w:sz w:val="18"/>
      <w:szCs w:val="18"/>
    </w:rPr>
  </w:style>
  <w:style w:type="paragraph" w:styleId="af7">
    <w:name w:val="header"/>
    <w:basedOn w:val="a8"/>
    <w:link w:val="af8"/>
    <w:rsid w:val="0019591C"/>
    <w:pPr>
      <w:pBdr>
        <w:bottom w:val="single" w:sz="6" w:space="1" w:color="auto"/>
      </w:pBdr>
      <w:tabs>
        <w:tab w:val="center" w:pos="4153"/>
        <w:tab w:val="right" w:pos="8306"/>
      </w:tabs>
      <w:snapToGrid w:val="0"/>
      <w:jc w:val="center"/>
    </w:pPr>
    <w:rPr>
      <w:sz w:val="18"/>
      <w:szCs w:val="18"/>
    </w:rPr>
  </w:style>
  <w:style w:type="character" w:customStyle="1" w:styleId="af8">
    <w:name w:val="页眉 字符"/>
    <w:basedOn w:val="a9"/>
    <w:link w:val="af7"/>
    <w:rsid w:val="0019591C"/>
    <w:rPr>
      <w:rFonts w:asciiTheme="minorHAnsi" w:eastAsia="仿宋" w:hAnsiTheme="minorHAnsi" w:cstheme="minorBidi"/>
      <w:kern w:val="2"/>
      <w:sz w:val="18"/>
      <w:szCs w:val="18"/>
    </w:rPr>
  </w:style>
  <w:style w:type="paragraph" w:styleId="af9">
    <w:name w:val="footer"/>
    <w:basedOn w:val="a8"/>
    <w:link w:val="afa"/>
    <w:uiPriority w:val="99"/>
    <w:rsid w:val="0019591C"/>
    <w:pPr>
      <w:tabs>
        <w:tab w:val="center" w:pos="4153"/>
        <w:tab w:val="right" w:pos="8306"/>
      </w:tabs>
      <w:snapToGrid w:val="0"/>
      <w:jc w:val="left"/>
    </w:pPr>
    <w:rPr>
      <w:sz w:val="18"/>
      <w:szCs w:val="18"/>
    </w:rPr>
  </w:style>
  <w:style w:type="character" w:customStyle="1" w:styleId="afa">
    <w:name w:val="页脚 字符"/>
    <w:basedOn w:val="a9"/>
    <w:link w:val="af9"/>
    <w:uiPriority w:val="99"/>
    <w:rsid w:val="0019591C"/>
    <w:rPr>
      <w:rFonts w:asciiTheme="minorHAnsi" w:eastAsia="仿宋"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1174</Words>
  <Characters>6697</Characters>
  <Application>Microsoft Office Word</Application>
  <DocSecurity>0</DocSecurity>
  <Lines>55</Lines>
  <Paragraphs>15</Paragraphs>
  <ScaleCrop>false</ScaleCrop>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陈小明</dc:creator>
  <cp:lastModifiedBy>古冰川</cp:lastModifiedBy>
  <cp:revision>2</cp:revision>
  <cp:lastPrinted>2022-05-19T01:48:00Z</cp:lastPrinted>
  <dcterms:created xsi:type="dcterms:W3CDTF">2022-05-19T03:45:00Z</dcterms:created>
  <dcterms:modified xsi:type="dcterms:W3CDTF">2022-05-19T03:45:00Z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